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6CD3" w14:textId="46C10144" w:rsidR="00327A28" w:rsidRPr="00327A28" w:rsidRDefault="00C6190B" w:rsidP="00272E2B">
      <w:pPr>
        <w:pStyle w:val="Heading2"/>
        <w:contextualSpacing w:val="0"/>
        <w:jc w:val="center"/>
        <w:rPr>
          <w:rFonts w:cs="Times New Roman"/>
          <w:color w:val="3B3838" w:themeColor="background2" w:themeShade="40"/>
          <w:sz w:val="32"/>
          <w:szCs w:val="32"/>
        </w:rPr>
      </w:pPr>
      <w:r>
        <w:rPr>
          <w:rFonts w:cs="Times New Roman" w:hint="cs"/>
          <w:color w:val="3B3838" w:themeColor="background2" w:themeShade="40"/>
          <w:sz w:val="32"/>
          <w:szCs w:val="32"/>
          <w:rtl/>
        </w:rPr>
        <w:t>الإتحاد</w:t>
      </w:r>
      <w:r w:rsidR="00327A28" w:rsidRPr="00327A28">
        <w:rPr>
          <w:rFonts w:cs="Times New Roman" w:hint="cs"/>
          <w:color w:val="3B3838" w:themeColor="background2" w:themeShade="40"/>
          <w:sz w:val="32"/>
          <w:szCs w:val="32"/>
          <w:rtl/>
        </w:rPr>
        <w:t xml:space="preserve"> </w:t>
      </w:r>
      <w:r w:rsidR="00CD67E0">
        <w:rPr>
          <w:rFonts w:cs="Times New Roman" w:hint="cs"/>
          <w:color w:val="3B3838" w:themeColor="background2" w:themeShade="40"/>
          <w:sz w:val="32"/>
          <w:szCs w:val="32"/>
          <w:rtl/>
        </w:rPr>
        <w:t>الدولي</w:t>
      </w:r>
      <w:r w:rsidR="00327A28" w:rsidRPr="00327A28">
        <w:rPr>
          <w:rFonts w:cs="Times New Roman" w:hint="cs"/>
          <w:color w:val="3B3838" w:themeColor="background2" w:themeShade="40"/>
          <w:sz w:val="32"/>
          <w:szCs w:val="32"/>
          <w:rtl/>
        </w:rPr>
        <w:t xml:space="preserve"> للكوتشينج</w:t>
      </w:r>
    </w:p>
    <w:p w14:paraId="1813A0E3" w14:textId="3AC97677" w:rsidR="00327A28" w:rsidRPr="00C11B3D" w:rsidRDefault="00327A28" w:rsidP="00327A28">
      <w:pPr>
        <w:pStyle w:val="Heading2"/>
        <w:contextualSpacing w:val="0"/>
        <w:jc w:val="center"/>
        <w:rPr>
          <w:color w:val="262672"/>
          <w:sz w:val="28"/>
          <w:szCs w:val="28"/>
          <w:rtl/>
        </w:rPr>
      </w:pPr>
      <w:r>
        <w:rPr>
          <w:color w:val="262672"/>
          <w:sz w:val="28"/>
          <w:szCs w:val="28"/>
        </w:rPr>
        <w:t>International Coach Federation</w:t>
      </w:r>
      <w:r>
        <w:rPr>
          <w:vertAlign w:val="superscript"/>
        </w:rPr>
        <w:footnoteReference w:id="1"/>
      </w:r>
    </w:p>
    <w:p w14:paraId="4EE4B9BB" w14:textId="44D709ED" w:rsidR="0061608F" w:rsidRPr="00327A28" w:rsidRDefault="001F3835" w:rsidP="00327A28">
      <w:pPr>
        <w:pStyle w:val="Heading2"/>
        <w:contextualSpacing w:val="0"/>
      </w:pPr>
      <w:r w:rsidRPr="00327A28">
        <w:rPr>
          <w:rFonts w:hint="cs"/>
          <w:color w:val="262672"/>
          <w:rtl/>
        </w:rPr>
        <w:t xml:space="preserve"> </w:t>
      </w:r>
    </w:p>
    <w:p w14:paraId="778F9316" w14:textId="77777777" w:rsidR="00327A28" w:rsidRPr="00327A28" w:rsidRDefault="0061608F" w:rsidP="00327A28">
      <w:pPr>
        <w:pStyle w:val="Heading2"/>
        <w:contextualSpacing w:val="0"/>
        <w:rPr>
          <w:color w:val="595959" w:themeColor="text1" w:themeTint="A6"/>
        </w:rPr>
      </w:pPr>
      <w:bookmarkStart w:id="0" w:name="_vedq01u7rk48" w:colFirst="0" w:colLast="0"/>
      <w:bookmarkStart w:id="1" w:name="_z56wynoy3eta" w:colFirst="0" w:colLast="0"/>
      <w:bookmarkEnd w:id="0"/>
      <w:bookmarkEnd w:id="1"/>
      <w:r w:rsidRPr="00327A28">
        <w:rPr>
          <w:rFonts w:cs="Times New Roman"/>
          <w:color w:val="595959" w:themeColor="text1" w:themeTint="A6"/>
          <w:rtl/>
        </w:rPr>
        <w:t>تمهيد</w:t>
      </w:r>
      <w:r w:rsidRPr="00327A28">
        <w:rPr>
          <w:color w:val="595959" w:themeColor="text1" w:themeTint="A6"/>
        </w:rPr>
        <w:t xml:space="preserve"> </w:t>
      </w:r>
    </w:p>
    <w:p w14:paraId="2B5607FB" w14:textId="25FE6B4B" w:rsidR="00327A28" w:rsidRPr="00327A28" w:rsidRDefault="001606FF" w:rsidP="00327A28">
      <w:pPr>
        <w:pStyle w:val="Heading2"/>
        <w:contextualSpacing w:val="0"/>
        <w:rPr>
          <w:color w:val="595959" w:themeColor="text1" w:themeTint="A6"/>
          <w:sz w:val="22"/>
          <w:szCs w:val="22"/>
        </w:rPr>
      </w:pP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يلتزم</w:t>
      </w:r>
      <w:r w:rsidR="00CD67E0">
        <w:rPr>
          <w:rFonts w:cs="Times New Roman" w:hint="cs"/>
          <w:color w:val="595959" w:themeColor="text1" w:themeTint="A6"/>
          <w:sz w:val="22"/>
          <w:szCs w:val="22"/>
          <w:rtl/>
        </w:rPr>
        <w:t>ُ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 </w:t>
      </w:r>
      <w:r w:rsidR="00C6190B">
        <w:rPr>
          <w:rFonts w:cs="Times New Roman" w:hint="cs"/>
          <w:color w:val="595959" w:themeColor="text1" w:themeTint="A6"/>
          <w:sz w:val="22"/>
          <w:szCs w:val="22"/>
          <w:rtl/>
        </w:rPr>
        <w:t>الإتحاد</w:t>
      </w:r>
      <w:r w:rsidR="00327A28" w:rsidRPr="00327A28">
        <w:rPr>
          <w:rFonts w:cs="Times New Roman"/>
          <w:color w:val="595959" w:themeColor="text1" w:themeTint="A6"/>
          <w:sz w:val="22"/>
          <w:szCs w:val="22"/>
        </w:rPr>
        <w:t xml:space="preserve"> </w:t>
      </w:r>
      <w:r w:rsidR="00327A28" w:rsidRPr="00327A28">
        <w:rPr>
          <w:rFonts w:cs="Times New Roman" w:hint="cs"/>
          <w:color w:val="595959" w:themeColor="text1" w:themeTint="A6"/>
          <w:sz w:val="22"/>
          <w:szCs w:val="22"/>
          <w:rtl/>
        </w:rPr>
        <w:t>بتعزيز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وترسيخ التمي</w:t>
      </w:r>
      <w:r w:rsidR="00D8136C">
        <w:rPr>
          <w:rFonts w:cs="Times New Roman" w:hint="cs"/>
          <w:color w:val="595959" w:themeColor="text1" w:themeTint="A6"/>
          <w:sz w:val="22"/>
          <w:szCs w:val="22"/>
          <w:rtl/>
        </w:rPr>
        <w:t>ُّ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ز في الكوتشينج</w:t>
      </w:r>
      <w:r w:rsidR="0061608F" w:rsidRPr="00327A28">
        <w:rPr>
          <w:color w:val="595959" w:themeColor="text1" w:themeTint="A6"/>
          <w:sz w:val="22"/>
          <w:szCs w:val="22"/>
          <w:rtl/>
        </w:rPr>
        <w:t xml:space="preserve">.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ولذلك،</w:t>
      </w:r>
      <w:r w:rsidR="00327A28" w:rsidRPr="00327A28">
        <w:rPr>
          <w:rFonts w:cs="Times New Roman"/>
          <w:color w:val="595959" w:themeColor="text1" w:themeTint="A6"/>
          <w:sz w:val="22"/>
          <w:szCs w:val="22"/>
        </w:rPr>
        <w:t xml:space="preserve"> 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ي</w:t>
      </w:r>
      <w:r w:rsidR="00D8136C">
        <w:rPr>
          <w:rFonts w:cs="Times New Roman" w:hint="cs"/>
          <w:color w:val="595959" w:themeColor="text1" w:themeTint="A6"/>
          <w:sz w:val="22"/>
          <w:szCs w:val="22"/>
          <w:rtl/>
        </w:rPr>
        <w:t>ُ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توقع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من جميع 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أعضائه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المعتمدين </w:t>
      </w:r>
      <w:r w:rsidR="0061608F" w:rsidRPr="00327A28">
        <w:rPr>
          <w:color w:val="595959" w:themeColor="text1" w:themeTint="A6"/>
          <w:sz w:val="22"/>
          <w:szCs w:val="22"/>
          <w:rtl/>
        </w:rPr>
        <w:t>(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سواءً كان المعتم</w:t>
      </w:r>
      <w:r w:rsidR="00D8136C">
        <w:rPr>
          <w:rFonts w:cs="Times New Roman" w:hint="cs"/>
          <w:color w:val="595959" w:themeColor="text1" w:themeTint="A6"/>
          <w:sz w:val="22"/>
          <w:szCs w:val="22"/>
          <w:rtl/>
        </w:rPr>
        <w:t>َ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د كوتش أو مرشد كوتش أو مشرف كوتش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أو مدرباً على الكوتشينج أو متدرباً</w:t>
      </w:r>
      <w:r w:rsidR="0061608F" w:rsidRPr="00327A28">
        <w:rPr>
          <w:color w:val="595959" w:themeColor="text1" w:themeTint="A6"/>
          <w:sz w:val="22"/>
          <w:szCs w:val="22"/>
          <w:rtl/>
        </w:rPr>
        <w:t>)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، أن يعملوا وفق عناصر ومبادئ قواعد السلوك الأخلاقي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>، وذلك</w:t>
      </w:r>
      <w:r w:rsidR="00F61855" w:rsidRPr="00327A28">
        <w:rPr>
          <w:rFonts w:hint="cs"/>
          <w:color w:val="595959" w:themeColor="text1" w:themeTint="A6"/>
          <w:sz w:val="22"/>
          <w:szCs w:val="22"/>
          <w:rtl/>
        </w:rPr>
        <w:t xml:space="preserve"> 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بأن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يكونوا ماهرين</w:t>
      </w:r>
      <w:r w:rsidR="002C60A7" w:rsidRPr="00327A28">
        <w:rPr>
          <w:rFonts w:cs="Times New Roman" w:hint="cs"/>
          <w:color w:val="595959" w:themeColor="text1" w:themeTint="A6"/>
          <w:sz w:val="22"/>
          <w:szCs w:val="22"/>
          <w:rtl/>
        </w:rPr>
        <w:t>،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وأن يعيشوا الجدارات </w:t>
      </w:r>
      <w:r w:rsidR="00327A28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الأساسية </w:t>
      </w:r>
      <w:r w:rsidR="00327A28" w:rsidRPr="00327A28">
        <w:rPr>
          <w:rFonts w:cs="Times New Roman"/>
          <w:color w:val="595959" w:themeColor="text1" w:themeTint="A6"/>
          <w:sz w:val="22"/>
          <w:szCs w:val="22"/>
          <w:rtl/>
        </w:rPr>
        <w:t>ل</w:t>
      </w:r>
      <w:r w:rsidR="00CD67E0">
        <w:rPr>
          <w:rFonts w:cs="Times New Roman" w:hint="cs"/>
          <w:color w:val="595959" w:themeColor="text1" w:themeTint="A6"/>
          <w:sz w:val="22"/>
          <w:szCs w:val="22"/>
          <w:rtl/>
        </w:rPr>
        <w:t>لإ</w:t>
      </w:r>
      <w:r w:rsidR="00327A28" w:rsidRPr="00327A28">
        <w:rPr>
          <w:rFonts w:cs="Times New Roman"/>
          <w:color w:val="595959" w:themeColor="text1" w:themeTint="A6"/>
          <w:sz w:val="22"/>
          <w:szCs w:val="22"/>
          <w:rtl/>
        </w:rPr>
        <w:t>تحاد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على نحو</w:t>
      </w:r>
      <w:r w:rsidR="00CD67E0">
        <w:rPr>
          <w:rFonts w:cs="Times New Roman" w:hint="cs"/>
          <w:color w:val="595959" w:themeColor="text1" w:themeTint="A6"/>
          <w:sz w:val="22"/>
          <w:szCs w:val="22"/>
          <w:rtl/>
        </w:rPr>
        <w:t>ٍ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فع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ّ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ال في عملهم</w:t>
      </w:r>
      <w:r w:rsidR="0061608F" w:rsidRPr="00327A28">
        <w:rPr>
          <w:color w:val="595959" w:themeColor="text1" w:themeTint="A6"/>
          <w:sz w:val="22"/>
          <w:szCs w:val="22"/>
          <w:rtl/>
        </w:rPr>
        <w:t xml:space="preserve">. </w:t>
      </w:r>
    </w:p>
    <w:p w14:paraId="54DE27B5" w14:textId="032F905C" w:rsidR="0061608F" w:rsidRPr="00327A28" w:rsidRDefault="00F241D7" w:rsidP="00327A28">
      <w:pPr>
        <w:pStyle w:val="Heading2"/>
        <w:contextualSpacing w:val="0"/>
        <w:rPr>
          <w:color w:val="595959" w:themeColor="text1" w:themeTint="A6"/>
        </w:rPr>
      </w:pP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و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تمشياً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مع القيم الأساسية</w:t>
      </w:r>
      <w:r w:rsidR="00327A28" w:rsidRPr="00327A28">
        <w:rPr>
          <w:rFonts w:cs="Times New Roman"/>
          <w:color w:val="595959" w:themeColor="text1" w:themeTint="A6"/>
          <w:sz w:val="22"/>
          <w:szCs w:val="22"/>
        </w:rPr>
        <w:t xml:space="preserve"> 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لل</w:t>
      </w:r>
      <w:r w:rsidR="00D8136C">
        <w:rPr>
          <w:rFonts w:cs="Times New Roman" w:hint="cs"/>
          <w:color w:val="595959" w:themeColor="text1" w:themeTint="A6"/>
          <w:sz w:val="22"/>
          <w:szCs w:val="22"/>
          <w:rtl/>
        </w:rPr>
        <w:t>إ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تحاد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و</w:t>
      </w:r>
      <w:r w:rsidR="00F61855"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تعريفه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للكوتشين</w:t>
      </w:r>
      <w:r w:rsidR="00327A28" w:rsidRPr="00327A28">
        <w:rPr>
          <w:rFonts w:cs="Times New Roman" w:hint="cs"/>
          <w:color w:val="595959" w:themeColor="text1" w:themeTint="A6"/>
          <w:sz w:val="22"/>
          <w:szCs w:val="22"/>
          <w:rtl/>
        </w:rPr>
        <w:t>ج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،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تم تصميم قواعد السلوك 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لتوفير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مبادئ توجيهية ملائمة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، </w:t>
      </w:r>
      <w:r w:rsidR="00327A28" w:rsidRPr="00327A28">
        <w:rPr>
          <w:rFonts w:cs="Times New Roman"/>
          <w:color w:val="595959" w:themeColor="text1" w:themeTint="A6"/>
          <w:sz w:val="22"/>
          <w:szCs w:val="22"/>
          <w:rtl/>
        </w:rPr>
        <w:t>و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لتوضيح معايير ا</w:t>
      </w:r>
      <w:r w:rsidR="00327A28" w:rsidRPr="00327A28">
        <w:rPr>
          <w:rFonts w:cs="Times New Roman"/>
          <w:color w:val="595959" w:themeColor="text1" w:themeTint="A6"/>
          <w:sz w:val="22"/>
          <w:szCs w:val="22"/>
          <w:rtl/>
        </w:rPr>
        <w:t>لمساءلة ومحاكمة سلوك جميع أعضاء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</w:t>
      </w:r>
      <w:r w:rsidR="00C6190B">
        <w:rPr>
          <w:rFonts w:cs="Times New Roman" w:hint="cs"/>
          <w:color w:val="595959" w:themeColor="text1" w:themeTint="A6"/>
          <w:sz w:val="22"/>
          <w:szCs w:val="22"/>
          <w:rtl/>
        </w:rPr>
        <w:t>الإتحاد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 xml:space="preserve"> 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الحاصلين على ال</w:t>
      </w:r>
      <w:r w:rsidR="00D8136C">
        <w:rPr>
          <w:rFonts w:cs="Times New Roman" w:hint="cs"/>
          <w:color w:val="595959" w:themeColor="text1" w:themeTint="A6"/>
          <w:sz w:val="22"/>
          <w:szCs w:val="22"/>
          <w:rtl/>
        </w:rPr>
        <w:t>إ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>عتماد من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ه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</w:t>
      </w:r>
      <w:r w:rsidRPr="00327A28">
        <w:rPr>
          <w:rFonts w:cs="Times New Roman" w:hint="cs"/>
          <w:color w:val="595959" w:themeColor="text1" w:themeTint="A6"/>
          <w:sz w:val="22"/>
          <w:szCs w:val="22"/>
          <w:rtl/>
        </w:rPr>
        <w:t>لكي يلتزموا</w:t>
      </w:r>
      <w:r w:rsidR="0061608F" w:rsidRPr="00327A28">
        <w:rPr>
          <w:rFonts w:cs="Times New Roman"/>
          <w:color w:val="595959" w:themeColor="text1" w:themeTint="A6"/>
          <w:sz w:val="22"/>
          <w:szCs w:val="22"/>
          <w:rtl/>
        </w:rPr>
        <w:t xml:space="preserve"> باتباع قواعد السلوك التالية</w:t>
      </w:r>
      <w:r w:rsidR="0061608F" w:rsidRPr="00327A28">
        <w:rPr>
          <w:color w:val="595959" w:themeColor="text1" w:themeTint="A6"/>
          <w:sz w:val="22"/>
          <w:szCs w:val="22"/>
          <w:rtl/>
        </w:rPr>
        <w:t xml:space="preserve">: </w:t>
      </w:r>
    </w:p>
    <w:p w14:paraId="69A622F1" w14:textId="77777777" w:rsidR="0061608F" w:rsidRDefault="0061608F" w:rsidP="0061608F">
      <w:pPr>
        <w:pStyle w:val="Normal1"/>
        <w:bidi/>
        <w:jc w:val="both"/>
      </w:pPr>
    </w:p>
    <w:p w14:paraId="25976FBD" w14:textId="5DEC118C" w:rsidR="0061608F" w:rsidRPr="00F542E3" w:rsidRDefault="0061608F" w:rsidP="0061608F">
      <w:pPr>
        <w:pStyle w:val="Heading3"/>
        <w:contextualSpacing w:val="0"/>
        <w:rPr>
          <w:color w:val="2F5496" w:themeColor="accent1" w:themeShade="BF"/>
          <w:sz w:val="28"/>
          <w:szCs w:val="28"/>
        </w:rPr>
      </w:pPr>
      <w:bookmarkStart w:id="2" w:name="_wfgyt0nvy33m" w:colFirst="0" w:colLast="0"/>
      <w:bookmarkEnd w:id="2"/>
      <w:r w:rsidRPr="00F542E3">
        <w:rPr>
          <w:rFonts w:cs="Times New Roman"/>
          <w:color w:val="2F5496" w:themeColor="accent1" w:themeShade="BF"/>
          <w:sz w:val="28"/>
          <w:szCs w:val="28"/>
          <w:rtl/>
        </w:rPr>
        <w:t>الفصل الأول</w:t>
      </w:r>
      <w:r w:rsidRPr="00F542E3">
        <w:rPr>
          <w:color w:val="2F5496" w:themeColor="accent1" w:themeShade="BF"/>
          <w:sz w:val="28"/>
          <w:szCs w:val="28"/>
          <w:rtl/>
        </w:rPr>
        <w:t xml:space="preserve">: </w:t>
      </w:r>
      <w:r w:rsidRPr="00F542E3">
        <w:rPr>
          <w:rFonts w:cs="Times New Roman"/>
          <w:color w:val="2F5496" w:themeColor="accent1" w:themeShade="BF"/>
          <w:sz w:val="28"/>
          <w:szCs w:val="28"/>
          <w:rtl/>
        </w:rPr>
        <w:t>تعريفات</w:t>
      </w:r>
      <w:r w:rsidRPr="00F542E3">
        <w:rPr>
          <w:color w:val="2F5496" w:themeColor="accent1" w:themeShade="BF"/>
          <w:sz w:val="28"/>
          <w:szCs w:val="28"/>
          <w:rtl/>
        </w:rPr>
        <w:t xml:space="preserve"> </w:t>
      </w:r>
    </w:p>
    <w:p w14:paraId="3DA666A0" w14:textId="77777777" w:rsidR="0061608F" w:rsidRDefault="0061608F" w:rsidP="0061608F">
      <w:pPr>
        <w:pStyle w:val="Normal1"/>
        <w:bidi/>
      </w:pPr>
    </w:p>
    <w:p w14:paraId="1AA09EB7" w14:textId="77777777" w:rsidR="00327A28" w:rsidRPr="00327A28" w:rsidRDefault="00327A28" w:rsidP="00327A28">
      <w:pPr>
        <w:bidi/>
        <w:rPr>
          <w:b/>
          <w:bCs/>
          <w:color w:val="0070C0"/>
          <w:rtl/>
        </w:rPr>
      </w:pPr>
      <w:r w:rsidRPr="00327A28">
        <w:rPr>
          <w:rFonts w:hint="cs"/>
          <w:b/>
          <w:bCs/>
          <w:color w:val="0070C0"/>
          <w:rtl/>
        </w:rPr>
        <w:t>تعريف الكوتشينج:</w:t>
      </w:r>
    </w:p>
    <w:p w14:paraId="1EF59DC9" w14:textId="70E11996" w:rsidR="00327A28" w:rsidRPr="00E6509F" w:rsidRDefault="00327A28" w:rsidP="00327A28">
      <w:pPr>
        <w:bidi/>
        <w:spacing w:after="200"/>
        <w:jc w:val="both"/>
        <w:rPr>
          <w:rFonts w:ascii="Calibri" w:eastAsia="Calibri" w:hAnsi="Calibri" w:cs="Calibri"/>
          <w:color w:val="595959" w:themeColor="text1" w:themeTint="A6"/>
          <w:rtl/>
        </w:rPr>
      </w:pPr>
      <w:r w:rsidRPr="00E6509F">
        <w:rPr>
          <w:rFonts w:ascii="Calibri" w:eastAsia="Calibri" w:hAnsi="Calibri" w:cs="Times New Roman" w:hint="cs"/>
          <w:color w:val="595959" w:themeColor="text1" w:themeTint="A6"/>
          <w:rtl/>
        </w:rPr>
        <w:t>ي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 xml:space="preserve">عرّف </w:t>
      </w:r>
      <w:r w:rsidR="00C6190B">
        <w:rPr>
          <w:rFonts w:ascii="Calibri" w:eastAsia="Calibri" w:hAnsi="Calibri" w:cs="Times New Roman" w:hint="cs"/>
          <w:color w:val="595959" w:themeColor="text1" w:themeTint="A6"/>
          <w:rtl/>
        </w:rPr>
        <w:t>الإتحاد</w:t>
      </w:r>
      <w:r w:rsidRPr="00E6509F">
        <w:rPr>
          <w:rFonts w:ascii="Calibri" w:eastAsia="Calibri" w:hAnsi="Calibri" w:cs="Times New Roman" w:hint="cs"/>
          <w:color w:val="595959" w:themeColor="text1" w:themeTint="A6"/>
          <w:rtl/>
        </w:rPr>
        <w:t xml:space="preserve"> الدولي ل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>لكوتشينج بأنه علاقة</w:t>
      </w:r>
      <w:r w:rsidR="00CD67E0">
        <w:rPr>
          <w:rFonts w:ascii="Calibri" w:eastAsia="Calibri" w:hAnsi="Calibri" w:cs="Times New Roman" w:hint="cs"/>
          <w:color w:val="595959" w:themeColor="text1" w:themeTint="A6"/>
          <w:rtl/>
        </w:rPr>
        <w:t>ُ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 xml:space="preserve"> شراكة</w:t>
      </w:r>
      <w:r w:rsidR="00CD67E0">
        <w:rPr>
          <w:rFonts w:ascii="Calibri" w:eastAsia="Calibri" w:hAnsi="Calibri" w:cs="Times New Roman" w:hint="cs"/>
          <w:color w:val="595959" w:themeColor="text1" w:themeTint="A6"/>
          <w:rtl/>
        </w:rPr>
        <w:t>ٍ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 xml:space="preserve"> مع المستفيد في عملية</w:t>
      </w:r>
      <w:r w:rsidR="00CD67E0">
        <w:rPr>
          <w:rFonts w:ascii="Calibri" w:eastAsia="Calibri" w:hAnsi="Calibri" w:cs="Times New Roman" w:hint="cs"/>
          <w:color w:val="595959" w:themeColor="text1" w:themeTint="A6"/>
          <w:rtl/>
        </w:rPr>
        <w:t>ٍ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 xml:space="preserve"> تشحذ الفكر</w:t>
      </w:r>
      <w:r w:rsidR="00CD67E0">
        <w:rPr>
          <w:rFonts w:ascii="Calibri" w:eastAsia="Calibri" w:hAnsi="Calibri" w:cs="Times New Roman" w:hint="cs"/>
          <w:color w:val="595959" w:themeColor="text1" w:themeTint="A6"/>
          <w:rtl/>
        </w:rPr>
        <w:t>َ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 xml:space="preserve"> والإبداع لديه، وت</w:t>
      </w:r>
      <w:r w:rsidR="00CD67E0">
        <w:rPr>
          <w:rFonts w:ascii="Calibri" w:eastAsia="Calibri" w:hAnsi="Calibri" w:cs="Times New Roman" w:hint="cs"/>
          <w:color w:val="595959" w:themeColor="text1" w:themeTint="A6"/>
          <w:rtl/>
        </w:rPr>
        <w:t>ُ</w:t>
      </w:r>
      <w:r w:rsidRPr="00E6509F">
        <w:rPr>
          <w:rFonts w:ascii="Calibri" w:eastAsia="Calibri" w:hAnsi="Calibri" w:cs="Times New Roman"/>
          <w:color w:val="595959" w:themeColor="text1" w:themeTint="A6"/>
          <w:rtl/>
        </w:rPr>
        <w:t>لهمه ليضاعف قدراته وإمكانياته الشخصية والمهنية</w:t>
      </w:r>
      <w:r w:rsidRPr="00E6509F">
        <w:rPr>
          <w:rFonts w:ascii="Calibri" w:eastAsia="Calibri" w:hAnsi="Calibri" w:cs="Calibri"/>
          <w:color w:val="595959" w:themeColor="text1" w:themeTint="A6"/>
          <w:rtl/>
        </w:rPr>
        <w:t xml:space="preserve">. </w:t>
      </w:r>
    </w:p>
    <w:p w14:paraId="7A5C6A62" w14:textId="31E296CA" w:rsidR="00E6509F" w:rsidRPr="00E6509F" w:rsidRDefault="004C4498" w:rsidP="00E6509F">
      <w:pPr>
        <w:pStyle w:val="Normal1"/>
        <w:widowControl w:val="0"/>
        <w:bidi/>
        <w:contextualSpacing/>
        <w:jc w:val="both"/>
        <w:rPr>
          <w:bCs/>
          <w:color w:val="0070C0"/>
        </w:rPr>
      </w:pPr>
      <w:r w:rsidRPr="00E6509F">
        <w:rPr>
          <w:rFonts w:cs="Times New Roman" w:hint="cs"/>
          <w:bCs/>
          <w:color w:val="0070C0"/>
          <w:rtl/>
        </w:rPr>
        <w:t>ال</w:t>
      </w:r>
      <w:r w:rsidR="0061608F" w:rsidRPr="00E6509F">
        <w:rPr>
          <w:rFonts w:cs="Times New Roman"/>
          <w:bCs/>
          <w:color w:val="0070C0"/>
          <w:rtl/>
        </w:rPr>
        <w:t xml:space="preserve">كوتش </w:t>
      </w:r>
      <w:r w:rsidRPr="00E6509F">
        <w:rPr>
          <w:rFonts w:cs="Times New Roman" w:hint="cs"/>
          <w:bCs/>
          <w:color w:val="0070C0"/>
          <w:rtl/>
        </w:rPr>
        <w:t>ب</w:t>
      </w:r>
      <w:r w:rsidR="00C6190B">
        <w:rPr>
          <w:rFonts w:cs="Times New Roman" w:hint="cs"/>
          <w:bCs/>
          <w:color w:val="0070C0"/>
          <w:rtl/>
        </w:rPr>
        <w:t>الإتحاد</w:t>
      </w:r>
      <w:r w:rsidRPr="00E6509F">
        <w:rPr>
          <w:rFonts w:cs="Times New Roman" w:hint="cs"/>
          <w:bCs/>
          <w:color w:val="0070C0"/>
          <w:rtl/>
        </w:rPr>
        <w:t xml:space="preserve"> </w:t>
      </w:r>
      <w:r w:rsidR="00135718">
        <w:rPr>
          <w:rFonts w:cs="Times New Roman" w:hint="cs"/>
          <w:bCs/>
          <w:color w:val="0070C0"/>
          <w:rtl/>
        </w:rPr>
        <w:t>الدولي</w:t>
      </w:r>
      <w:r w:rsidRPr="00E6509F">
        <w:rPr>
          <w:rFonts w:cs="Times New Roman" w:hint="cs"/>
          <w:bCs/>
          <w:color w:val="0070C0"/>
          <w:rtl/>
        </w:rPr>
        <w:t xml:space="preserve"> </w:t>
      </w:r>
      <w:r w:rsidR="00822B58" w:rsidRPr="00E6509F">
        <w:rPr>
          <w:rFonts w:cs="Times New Roman" w:hint="cs"/>
          <w:bCs/>
          <w:color w:val="0070C0"/>
          <w:rtl/>
        </w:rPr>
        <w:t>الكوتشينج</w:t>
      </w:r>
      <w:r w:rsidR="00E6509F" w:rsidRPr="00E6509F">
        <w:rPr>
          <w:rFonts w:cs="Times New Roman" w:hint="cs"/>
          <w:bCs/>
          <w:color w:val="0070C0"/>
          <w:rtl/>
        </w:rPr>
        <w:t>:</w:t>
      </w:r>
    </w:p>
    <w:p w14:paraId="6D91B5C7" w14:textId="74ACEEFE" w:rsidR="0061608F" w:rsidRPr="00E6509F" w:rsidRDefault="0061608F" w:rsidP="00E6509F">
      <w:pPr>
        <w:pStyle w:val="Normal1"/>
        <w:widowControl w:val="0"/>
        <w:bidi/>
        <w:contextualSpacing/>
        <w:jc w:val="both"/>
        <w:rPr>
          <w:color w:val="595959" w:themeColor="text1" w:themeTint="A6"/>
        </w:rPr>
      </w:pPr>
      <w:r w:rsidRPr="00E6509F">
        <w:rPr>
          <w:rFonts w:cs="Times New Roman"/>
          <w:color w:val="595959" w:themeColor="text1" w:themeTint="A6"/>
          <w:rtl/>
        </w:rPr>
        <w:t xml:space="preserve">هو الكوتش الذي يوافق على ممارسة جدارات الكوتشينج </w:t>
      </w:r>
      <w:r w:rsidR="00C6190B">
        <w:rPr>
          <w:rFonts w:cs="Times New Roman"/>
          <w:color w:val="595959" w:themeColor="text1" w:themeTint="A6"/>
          <w:rtl/>
        </w:rPr>
        <w:t>الإحترافي</w:t>
      </w:r>
      <w:r w:rsidRPr="00E6509F">
        <w:rPr>
          <w:rFonts w:cs="Times New Roman"/>
          <w:color w:val="595959" w:themeColor="text1" w:themeTint="A6"/>
          <w:rtl/>
        </w:rPr>
        <w:t xml:space="preserve"> </w:t>
      </w:r>
      <w:r w:rsidR="00D464B4" w:rsidRPr="00E6509F">
        <w:rPr>
          <w:rFonts w:cs="Times New Roman" w:hint="cs"/>
          <w:color w:val="595959" w:themeColor="text1" w:themeTint="A6"/>
          <w:rtl/>
        </w:rPr>
        <w:t>الأساسية</w:t>
      </w:r>
      <w:r w:rsidR="00E6509F" w:rsidRPr="00E6509F">
        <w:rPr>
          <w:rFonts w:hint="cs"/>
          <w:color w:val="595959" w:themeColor="text1" w:themeTint="A6"/>
          <w:rtl/>
        </w:rPr>
        <w:t xml:space="preserve"> </w:t>
      </w:r>
      <w:r w:rsidR="00F241D7" w:rsidRPr="00E6509F">
        <w:rPr>
          <w:rFonts w:cs="Times New Roman" w:hint="cs"/>
          <w:color w:val="595959" w:themeColor="text1" w:themeTint="A6"/>
          <w:rtl/>
        </w:rPr>
        <w:t>لل</w:t>
      </w:r>
      <w:r w:rsidR="00CD67E0">
        <w:rPr>
          <w:rFonts w:cs="Times New Roman" w:hint="cs"/>
          <w:color w:val="595959" w:themeColor="text1" w:themeTint="A6"/>
          <w:rtl/>
        </w:rPr>
        <w:t>إ</w:t>
      </w:r>
      <w:r w:rsidR="00F241D7" w:rsidRPr="00E6509F">
        <w:rPr>
          <w:rFonts w:cs="Times New Roman" w:hint="cs"/>
          <w:color w:val="595959" w:themeColor="text1" w:themeTint="A6"/>
          <w:rtl/>
        </w:rPr>
        <w:t xml:space="preserve">تحاد </w:t>
      </w:r>
      <w:r w:rsidR="00E6509F" w:rsidRPr="00E6509F">
        <w:rPr>
          <w:rFonts w:cs="Times New Roman" w:hint="cs"/>
          <w:color w:val="595959" w:themeColor="text1" w:themeTint="A6"/>
          <w:rtl/>
        </w:rPr>
        <w:t>ويتعهد بال</w:t>
      </w:r>
      <w:r w:rsidR="00CD67E0">
        <w:rPr>
          <w:rFonts w:cs="Times New Roman" w:hint="cs"/>
          <w:color w:val="595959" w:themeColor="text1" w:themeTint="A6"/>
          <w:rtl/>
        </w:rPr>
        <w:t>إ</w:t>
      </w:r>
      <w:r w:rsidR="00E6509F" w:rsidRPr="00E6509F">
        <w:rPr>
          <w:rFonts w:cs="Times New Roman" w:hint="cs"/>
          <w:color w:val="595959" w:themeColor="text1" w:themeTint="A6"/>
          <w:rtl/>
        </w:rPr>
        <w:t>لتزام</w:t>
      </w:r>
      <w:r w:rsidR="00F241D7" w:rsidRPr="00E6509F">
        <w:rPr>
          <w:rFonts w:cs="Times New Roman" w:hint="cs"/>
          <w:b/>
          <w:color w:val="595959" w:themeColor="text1" w:themeTint="A6"/>
          <w:rtl/>
        </w:rPr>
        <w:t xml:space="preserve"> بقواعد</w:t>
      </w:r>
      <w:r w:rsidRPr="00E6509F">
        <w:rPr>
          <w:rFonts w:cs="Times New Roman"/>
          <w:b/>
          <w:color w:val="595959" w:themeColor="text1" w:themeTint="A6"/>
          <w:rtl/>
        </w:rPr>
        <w:t xml:space="preserve"> أخلاقيات مهنة الكوتشينج</w:t>
      </w:r>
      <w:r w:rsidR="000C61F6" w:rsidRPr="00E6509F">
        <w:rPr>
          <w:rFonts w:cs="Times New Roman" w:hint="cs"/>
          <w:b/>
          <w:color w:val="595959" w:themeColor="text1" w:themeTint="A6"/>
          <w:rtl/>
        </w:rPr>
        <w:t xml:space="preserve">. </w:t>
      </w:r>
    </w:p>
    <w:p w14:paraId="09F797B2" w14:textId="77777777" w:rsidR="0061608F" w:rsidRDefault="0061608F" w:rsidP="0061608F">
      <w:pPr>
        <w:pStyle w:val="Normal1"/>
        <w:widowControl w:val="0"/>
        <w:bidi/>
        <w:jc w:val="both"/>
      </w:pPr>
      <w:r>
        <w:t xml:space="preserve"> </w:t>
      </w:r>
    </w:p>
    <w:p w14:paraId="22B7947F" w14:textId="77777777" w:rsidR="00E6509F" w:rsidRPr="00272E2B" w:rsidRDefault="0061608F" w:rsidP="00E6509F">
      <w:pPr>
        <w:pStyle w:val="Normal1"/>
        <w:widowControl w:val="0"/>
        <w:bidi/>
        <w:contextualSpacing/>
        <w:jc w:val="both"/>
        <w:rPr>
          <w:bCs/>
          <w:color w:val="2E74B5" w:themeColor="accent5" w:themeShade="BF"/>
        </w:rPr>
      </w:pPr>
      <w:r w:rsidRPr="00272E2B">
        <w:rPr>
          <w:rFonts w:cs="Times New Roman"/>
          <w:bCs/>
          <w:color w:val="2E74B5" w:themeColor="accent5" w:themeShade="BF"/>
          <w:rtl/>
        </w:rPr>
        <w:t xml:space="preserve">علاقة الكوتشينج المهنية </w:t>
      </w:r>
    </w:p>
    <w:p w14:paraId="17472857" w14:textId="6FF61C78" w:rsidR="0061608F" w:rsidRDefault="00D464B4" w:rsidP="00272E2B">
      <w:pPr>
        <w:pStyle w:val="Normal1"/>
        <w:widowControl w:val="0"/>
        <w:bidi/>
        <w:ind w:left="360"/>
        <w:contextualSpacing/>
        <w:jc w:val="both"/>
        <w:rPr>
          <w:color w:val="595959" w:themeColor="text1" w:themeTint="A6"/>
          <w:rtl/>
        </w:rPr>
      </w:pPr>
      <w:r w:rsidRPr="00E6509F">
        <w:rPr>
          <w:rFonts w:cs="Times New Roman" w:hint="cs"/>
          <w:color w:val="595959" w:themeColor="text1" w:themeTint="A6"/>
          <w:rtl/>
        </w:rPr>
        <w:t>لكي توجد "</w:t>
      </w:r>
      <w:r w:rsidR="0061608F" w:rsidRPr="00E6509F">
        <w:rPr>
          <w:rFonts w:cs="Times New Roman"/>
          <w:color w:val="595959" w:themeColor="text1" w:themeTint="A6"/>
          <w:rtl/>
        </w:rPr>
        <w:t>علاقة الكوتشينج المهنية</w:t>
      </w:r>
      <w:r w:rsidRPr="00E6509F">
        <w:rPr>
          <w:rFonts w:cs="Times New Roman" w:hint="cs"/>
          <w:color w:val="595959" w:themeColor="text1" w:themeTint="A6"/>
          <w:rtl/>
        </w:rPr>
        <w:t>"</w:t>
      </w:r>
      <w:r w:rsidR="0061608F" w:rsidRPr="00E6509F">
        <w:rPr>
          <w:rFonts w:cs="Times New Roman"/>
          <w:color w:val="595959" w:themeColor="text1" w:themeTint="A6"/>
          <w:rtl/>
        </w:rPr>
        <w:t xml:space="preserve"> </w:t>
      </w:r>
      <w:r w:rsidRPr="00E6509F">
        <w:rPr>
          <w:rFonts w:cs="Times New Roman" w:hint="cs"/>
          <w:color w:val="595959" w:themeColor="text1" w:themeTint="A6"/>
          <w:rtl/>
        </w:rPr>
        <w:t xml:space="preserve">يجب أن تتضمن </w:t>
      </w:r>
      <w:r w:rsidR="0061608F" w:rsidRPr="00E6509F">
        <w:rPr>
          <w:rFonts w:cs="Times New Roman"/>
          <w:color w:val="595959" w:themeColor="text1" w:themeTint="A6"/>
          <w:rtl/>
        </w:rPr>
        <w:t>ا</w:t>
      </w:r>
      <w:r w:rsidR="00E6509F" w:rsidRPr="00E6509F">
        <w:rPr>
          <w:rFonts w:cs="Times New Roman" w:hint="cs"/>
          <w:color w:val="595959" w:themeColor="text1" w:themeTint="A6"/>
          <w:rtl/>
        </w:rPr>
        <w:t>ل</w:t>
      </w:r>
      <w:r w:rsidR="00CD67E0">
        <w:rPr>
          <w:rFonts w:cs="Times New Roman" w:hint="cs"/>
          <w:color w:val="595959" w:themeColor="text1" w:themeTint="A6"/>
          <w:rtl/>
        </w:rPr>
        <w:t>إ</w:t>
      </w:r>
      <w:r w:rsidR="0061608F" w:rsidRPr="00E6509F">
        <w:rPr>
          <w:rFonts w:cs="Times New Roman"/>
          <w:color w:val="595959" w:themeColor="text1" w:themeTint="A6"/>
          <w:rtl/>
        </w:rPr>
        <w:t>تفاقية عقد</w:t>
      </w:r>
      <w:r w:rsidRPr="00E6509F">
        <w:rPr>
          <w:rFonts w:cs="Times New Roman" w:hint="cs"/>
          <w:color w:val="595959" w:themeColor="text1" w:themeTint="A6"/>
          <w:rtl/>
        </w:rPr>
        <w:t>اً</w:t>
      </w:r>
      <w:r w:rsidR="0061608F" w:rsidRPr="00E6509F">
        <w:rPr>
          <w:rFonts w:cs="Times New Roman"/>
          <w:color w:val="595959" w:themeColor="text1" w:themeTint="A6"/>
          <w:rtl/>
        </w:rPr>
        <w:t xml:space="preserve"> </w:t>
      </w:r>
      <w:r w:rsidRPr="00E6509F">
        <w:rPr>
          <w:rFonts w:cs="Times New Roman" w:hint="cs"/>
          <w:color w:val="595959" w:themeColor="text1" w:themeTint="A6"/>
          <w:rtl/>
        </w:rPr>
        <w:t>واضحاً</w:t>
      </w:r>
      <w:r w:rsidR="00E6509F" w:rsidRPr="00E6509F">
        <w:rPr>
          <w:rFonts w:cs="Tahoma" w:hint="cs"/>
          <w:color w:val="595959" w:themeColor="text1" w:themeTint="A6"/>
          <w:rtl/>
        </w:rPr>
        <w:t>،</w:t>
      </w:r>
      <w:r w:rsidR="0061608F" w:rsidRPr="00E6509F">
        <w:rPr>
          <w:color w:val="595959" w:themeColor="text1" w:themeTint="A6"/>
          <w:rtl/>
        </w:rPr>
        <w:t xml:space="preserve"> </w:t>
      </w:r>
      <w:r w:rsidR="0061608F" w:rsidRPr="00E6509F">
        <w:rPr>
          <w:rFonts w:cs="Times New Roman"/>
          <w:color w:val="595959" w:themeColor="text1" w:themeTint="A6"/>
          <w:rtl/>
        </w:rPr>
        <w:t>ي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61608F" w:rsidRPr="00E6509F">
        <w:rPr>
          <w:rFonts w:cs="Times New Roman"/>
          <w:color w:val="595959" w:themeColor="text1" w:themeTint="A6"/>
          <w:rtl/>
        </w:rPr>
        <w:t xml:space="preserve">عرّف </w:t>
      </w:r>
      <w:r w:rsidR="004C31CF">
        <w:rPr>
          <w:rFonts w:cs="Times New Roman" w:hint="cs"/>
          <w:color w:val="595959" w:themeColor="text1" w:themeTint="A6"/>
          <w:rtl/>
        </w:rPr>
        <w:t>ب</w:t>
      </w:r>
      <w:r w:rsidR="0061608F" w:rsidRPr="00E6509F">
        <w:rPr>
          <w:rFonts w:cs="Times New Roman"/>
          <w:color w:val="595959" w:themeColor="text1" w:themeTint="A6"/>
          <w:rtl/>
        </w:rPr>
        <w:t>مسؤوليات كل طرف</w:t>
      </w:r>
      <w:r w:rsidRPr="00E6509F">
        <w:rPr>
          <w:rFonts w:hint="cs"/>
          <w:color w:val="595959" w:themeColor="text1" w:themeTint="A6"/>
          <w:rtl/>
        </w:rPr>
        <w:t>.</w:t>
      </w:r>
    </w:p>
    <w:p w14:paraId="246A6922" w14:textId="77777777" w:rsidR="00272E2B" w:rsidRPr="00272E2B" w:rsidRDefault="00272E2B" w:rsidP="00272E2B">
      <w:pPr>
        <w:pStyle w:val="Normal1"/>
        <w:widowControl w:val="0"/>
        <w:bidi/>
        <w:ind w:left="360"/>
        <w:contextualSpacing/>
        <w:jc w:val="both"/>
        <w:rPr>
          <w:color w:val="595959" w:themeColor="text1" w:themeTint="A6"/>
          <w:rtl/>
        </w:rPr>
      </w:pPr>
    </w:p>
    <w:p w14:paraId="49C07638" w14:textId="77777777" w:rsidR="00E6509F" w:rsidRPr="00272E2B" w:rsidRDefault="0061608F" w:rsidP="00E6509F">
      <w:pPr>
        <w:pStyle w:val="Normal1"/>
        <w:widowControl w:val="0"/>
        <w:bidi/>
        <w:contextualSpacing/>
        <w:jc w:val="both"/>
        <w:rPr>
          <w:bCs/>
          <w:color w:val="2E74B5" w:themeColor="accent5" w:themeShade="BF"/>
        </w:rPr>
      </w:pPr>
      <w:r w:rsidRPr="00272E2B">
        <w:rPr>
          <w:rFonts w:cs="Times New Roman"/>
          <w:bCs/>
          <w:color w:val="2E74B5" w:themeColor="accent5" w:themeShade="BF"/>
          <w:rtl/>
        </w:rPr>
        <w:t>الأدوار في علاقة الكوتشينج</w:t>
      </w:r>
      <w:r w:rsidR="00E6509F" w:rsidRPr="00272E2B">
        <w:rPr>
          <w:rFonts w:cs="Times New Roman" w:hint="cs"/>
          <w:bCs/>
          <w:color w:val="2E74B5" w:themeColor="accent5" w:themeShade="BF"/>
          <w:rtl/>
        </w:rPr>
        <w:t>:</w:t>
      </w:r>
    </w:p>
    <w:p w14:paraId="1FE34A7A" w14:textId="3C98158C" w:rsidR="0061608F" w:rsidRPr="00F542E3" w:rsidRDefault="0061608F" w:rsidP="00E6509F">
      <w:pPr>
        <w:pStyle w:val="Normal1"/>
        <w:widowControl w:val="0"/>
        <w:bidi/>
        <w:ind w:left="36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b/>
          <w:color w:val="595959" w:themeColor="text1" w:themeTint="A6"/>
          <w:rtl/>
        </w:rPr>
        <w:t xml:space="preserve"> </w:t>
      </w:r>
      <w:r w:rsidR="00E6509F" w:rsidRPr="00F542E3">
        <w:rPr>
          <w:rFonts w:hint="cs"/>
          <w:b/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D464B4" w:rsidRPr="00F542E3">
        <w:rPr>
          <w:rFonts w:cs="Times New Roman" w:hint="cs"/>
          <w:color w:val="595959" w:themeColor="text1" w:themeTint="A6"/>
          <w:rtl/>
        </w:rPr>
        <w:t>لــ</w:t>
      </w:r>
      <w:r w:rsidRPr="00F542E3">
        <w:rPr>
          <w:rFonts w:cs="Times New Roman"/>
          <w:color w:val="595959" w:themeColor="text1" w:themeTint="A6"/>
          <w:rtl/>
        </w:rPr>
        <w:t xml:space="preserve">توضيح الأدوار في علاقة </w:t>
      </w:r>
      <w:r w:rsidR="00E6509F" w:rsidRPr="00F542E3">
        <w:rPr>
          <w:rFonts w:cs="Times New Roman" w:hint="cs"/>
          <w:color w:val="595959" w:themeColor="text1" w:themeTint="A6"/>
          <w:rtl/>
        </w:rPr>
        <w:t>الكوتشينج، غالباً</w:t>
      </w:r>
      <w:r w:rsidR="00D464B4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 xml:space="preserve">ما يكون ضرورياً التفريق بين المستفيد والراعي، 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ففي </w:t>
      </w:r>
      <w:r w:rsidRPr="00F542E3">
        <w:rPr>
          <w:rFonts w:cs="Times New Roman"/>
          <w:color w:val="595959" w:themeColor="text1" w:themeTint="A6"/>
          <w:rtl/>
        </w:rPr>
        <w:t xml:space="preserve">معظم الأحوال 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يكون </w:t>
      </w:r>
      <w:r w:rsidRPr="00F542E3">
        <w:rPr>
          <w:rFonts w:cs="Times New Roman"/>
          <w:color w:val="595959" w:themeColor="text1" w:themeTint="A6"/>
          <w:rtl/>
        </w:rPr>
        <w:t>المستفيد والراعي شخصاً واحداً</w:t>
      </w:r>
      <w:r w:rsidR="005C1611" w:rsidRPr="00F542E3">
        <w:rPr>
          <w:rFonts w:cs="Times New Roman" w:hint="cs"/>
          <w:color w:val="595959" w:themeColor="text1" w:themeTint="A6"/>
          <w:rtl/>
        </w:rPr>
        <w:t>،</w:t>
      </w:r>
      <w:r w:rsidRPr="00F542E3">
        <w:rPr>
          <w:rFonts w:cs="Times New Roman"/>
          <w:color w:val="595959" w:themeColor="text1" w:themeTint="A6"/>
          <w:rtl/>
        </w:rPr>
        <w:t xml:space="preserve"> وبالتالي يتم الإشارة إليهما بـ</w:t>
      </w:r>
      <w:r w:rsidR="00D21E3D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color w:val="595959" w:themeColor="text1" w:themeTint="A6"/>
          <w:rtl/>
        </w:rPr>
        <w:t>"</w:t>
      </w:r>
      <w:r w:rsidRPr="00F542E3">
        <w:rPr>
          <w:rFonts w:cs="Times New Roman"/>
          <w:color w:val="595959" w:themeColor="text1" w:themeTint="A6"/>
          <w:rtl/>
        </w:rPr>
        <w:t>المستفيد</w:t>
      </w:r>
      <w:r w:rsidRPr="00F542E3">
        <w:rPr>
          <w:color w:val="595959" w:themeColor="text1" w:themeTint="A6"/>
          <w:rtl/>
        </w:rPr>
        <w:t>"</w:t>
      </w:r>
      <w:r w:rsidRPr="00F542E3">
        <w:rPr>
          <w:rFonts w:cs="Times New Roman"/>
          <w:color w:val="595959" w:themeColor="text1" w:themeTint="A6"/>
          <w:rtl/>
        </w:rPr>
        <w:t>، لكن</w:t>
      </w:r>
      <w:r w:rsidR="00E6509F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لغرض </w:t>
      </w:r>
      <w:r w:rsidRPr="00F542E3">
        <w:rPr>
          <w:rFonts w:cs="Times New Roman"/>
          <w:color w:val="595959" w:themeColor="text1" w:themeTint="A6"/>
          <w:rtl/>
        </w:rPr>
        <w:t>التعريف فإن</w:t>
      </w:r>
      <w:r w:rsidR="00E6509F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135718">
        <w:rPr>
          <w:rFonts w:cs="Times New Roman" w:hint="cs"/>
          <w:color w:val="595959" w:themeColor="text1" w:themeTint="A6"/>
          <w:rtl/>
        </w:rPr>
        <w:t>الدولي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D21E3D" w:rsidRPr="00F542E3">
        <w:rPr>
          <w:rFonts w:cs="Times New Roman" w:hint="cs"/>
          <w:color w:val="595959" w:themeColor="text1" w:themeTint="A6"/>
          <w:rtl/>
        </w:rPr>
        <w:t>للكوتشينج يعرّف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>هذين الدورين على النحو التالي</w:t>
      </w:r>
      <w:r w:rsidRPr="00F542E3">
        <w:rPr>
          <w:color w:val="595959" w:themeColor="text1" w:themeTint="A6"/>
          <w:rtl/>
        </w:rPr>
        <w:t>:</w:t>
      </w:r>
    </w:p>
    <w:p w14:paraId="6DACFEFD" w14:textId="77777777" w:rsidR="0061608F" w:rsidRPr="00F542E3" w:rsidRDefault="0061608F" w:rsidP="0061608F">
      <w:pPr>
        <w:pStyle w:val="Normal1"/>
        <w:widowControl w:val="0"/>
        <w:bidi/>
        <w:jc w:val="both"/>
        <w:rPr>
          <w:color w:val="595959" w:themeColor="text1" w:themeTint="A6"/>
        </w:rPr>
      </w:pPr>
    </w:p>
    <w:p w14:paraId="20BF137E" w14:textId="50C00ED3" w:rsidR="0061608F" w:rsidRPr="00F542E3" w:rsidRDefault="00F542E3" w:rsidP="00E6509F">
      <w:pPr>
        <w:pStyle w:val="Normal1"/>
        <w:widowControl w:val="0"/>
        <w:numPr>
          <w:ilvl w:val="0"/>
          <w:numId w:val="5"/>
        </w:numPr>
        <w:bidi/>
        <w:contextualSpacing/>
        <w:jc w:val="both"/>
        <w:rPr>
          <w:color w:val="595959" w:themeColor="text1" w:themeTint="A6"/>
        </w:rPr>
      </w:pPr>
      <w:r w:rsidRPr="00F542E3">
        <w:rPr>
          <w:rFonts w:cs="Times New Roman" w:hint="cs"/>
          <w:b/>
          <w:color w:val="595959" w:themeColor="text1" w:themeTint="A6"/>
          <w:rtl/>
        </w:rPr>
        <w:t>المستفيد</w:t>
      </w:r>
      <w:r w:rsidRPr="00F542E3">
        <w:rPr>
          <w:b/>
          <w:color w:val="595959" w:themeColor="text1" w:themeTint="A6"/>
        </w:rPr>
        <w:t>:</w:t>
      </w:r>
      <w:r w:rsidR="00E6509F" w:rsidRPr="00F542E3">
        <w:rPr>
          <w:rFonts w:hint="cs"/>
          <w:b/>
          <w:color w:val="595959" w:themeColor="text1" w:themeTint="A6"/>
          <w:rtl/>
        </w:rPr>
        <w:t xml:space="preserve"> </w:t>
      </w:r>
      <w:r w:rsidR="0061608F" w:rsidRPr="00F542E3">
        <w:rPr>
          <w:rFonts w:cs="Times New Roman"/>
          <w:color w:val="595959" w:themeColor="text1" w:themeTint="A6"/>
          <w:rtl/>
        </w:rPr>
        <w:t>المستفيد</w:t>
      </w:r>
      <w:r w:rsidR="0061608F" w:rsidRPr="00F542E3">
        <w:rPr>
          <w:color w:val="595959" w:themeColor="text1" w:themeTint="A6"/>
          <w:rtl/>
        </w:rPr>
        <w:t xml:space="preserve">/ </w:t>
      </w:r>
      <w:r w:rsidR="0061608F" w:rsidRPr="00F542E3">
        <w:rPr>
          <w:rFonts w:cs="Times New Roman"/>
          <w:color w:val="595959" w:themeColor="text1" w:themeTint="A6"/>
          <w:rtl/>
        </w:rPr>
        <w:t>العميل هو الشخص</w:t>
      </w:r>
      <w:r w:rsidR="005C1611" w:rsidRPr="00F542E3">
        <w:rPr>
          <w:rFonts w:cs="Times New Roman" w:hint="cs"/>
          <w:color w:val="595959" w:themeColor="text1" w:themeTint="A6"/>
          <w:rtl/>
        </w:rPr>
        <w:t>/</w:t>
      </w:r>
      <w:r w:rsidR="0061608F" w:rsidRPr="00F542E3">
        <w:rPr>
          <w:rFonts w:cs="Times New Roman"/>
          <w:color w:val="595959" w:themeColor="text1" w:themeTint="A6"/>
          <w:rtl/>
        </w:rPr>
        <w:t xml:space="preserve"> الأشخاص</w:t>
      </w:r>
      <w:r w:rsidR="0061608F" w:rsidRPr="00F542E3">
        <w:rPr>
          <w:color w:val="595959" w:themeColor="text1" w:themeTint="A6"/>
          <w:rtl/>
        </w:rPr>
        <w:t xml:space="preserve"> </w:t>
      </w:r>
      <w:r w:rsidR="005C1611" w:rsidRPr="00F542E3">
        <w:rPr>
          <w:rFonts w:cs="Times New Roman" w:hint="cs"/>
          <w:color w:val="595959" w:themeColor="text1" w:themeTint="A6"/>
          <w:rtl/>
        </w:rPr>
        <w:t>الذي/</w:t>
      </w:r>
      <w:r w:rsidR="00E6509F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F542E3">
        <w:rPr>
          <w:rFonts w:cs="Times New Roman"/>
          <w:color w:val="595959" w:themeColor="text1" w:themeTint="A6"/>
          <w:rtl/>
        </w:rPr>
        <w:t>الذين يتلقو</w:t>
      </w:r>
      <w:r w:rsidR="00CD67E0">
        <w:rPr>
          <w:rFonts w:cs="Times New Roman" w:hint="cs"/>
          <w:color w:val="595959" w:themeColor="text1" w:themeTint="A6"/>
          <w:rtl/>
        </w:rPr>
        <w:t>ْ</w:t>
      </w:r>
      <w:r w:rsidR="0061608F" w:rsidRPr="00F542E3">
        <w:rPr>
          <w:rFonts w:cs="Times New Roman"/>
          <w:color w:val="595959" w:themeColor="text1" w:themeTint="A6"/>
          <w:rtl/>
        </w:rPr>
        <w:t>ن عملية الكوتشينج مباشرة</w:t>
      </w:r>
      <w:r w:rsidR="0061608F" w:rsidRPr="00F542E3">
        <w:rPr>
          <w:color w:val="595959" w:themeColor="text1" w:themeTint="A6"/>
          <w:rtl/>
        </w:rPr>
        <w:t xml:space="preserve">. </w:t>
      </w:r>
    </w:p>
    <w:p w14:paraId="5D5B8BAF" w14:textId="77777777" w:rsidR="0061608F" w:rsidRPr="00272E2B" w:rsidRDefault="0061608F" w:rsidP="0061608F">
      <w:pPr>
        <w:pStyle w:val="Normal1"/>
        <w:widowControl w:val="0"/>
        <w:bidi/>
        <w:jc w:val="both"/>
        <w:rPr>
          <w:color w:val="595959" w:themeColor="text1" w:themeTint="A6"/>
          <w:sz w:val="10"/>
          <w:szCs w:val="10"/>
        </w:rPr>
      </w:pPr>
    </w:p>
    <w:p w14:paraId="1C0A9A49" w14:textId="0FF58F90" w:rsidR="0061608F" w:rsidRPr="00F542E3" w:rsidRDefault="0061608F" w:rsidP="00E6509F">
      <w:pPr>
        <w:pStyle w:val="Normal1"/>
        <w:widowControl w:val="0"/>
        <w:numPr>
          <w:ilvl w:val="0"/>
          <w:numId w:val="5"/>
        </w:numPr>
        <w:bidi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b/>
          <w:color w:val="595959" w:themeColor="text1" w:themeTint="A6"/>
          <w:rtl/>
        </w:rPr>
        <w:t>الراعي</w:t>
      </w:r>
      <w:r w:rsidRPr="00F542E3">
        <w:rPr>
          <w:b/>
          <w:color w:val="595959" w:themeColor="text1" w:themeTint="A6"/>
          <w:rtl/>
        </w:rPr>
        <w:t>:</w:t>
      </w:r>
      <w:r w:rsidRPr="00F542E3">
        <w:rPr>
          <w:rFonts w:cs="Times New Roman"/>
          <w:color w:val="595959" w:themeColor="text1" w:themeTint="A6"/>
          <w:rtl/>
        </w:rPr>
        <w:t xml:space="preserve"> هو الجهة </w:t>
      </w:r>
      <w:r w:rsidRPr="00F542E3">
        <w:rPr>
          <w:color w:val="595959" w:themeColor="text1" w:themeTint="A6"/>
          <w:rtl/>
        </w:rPr>
        <w:t>(</w:t>
      </w:r>
      <w:r w:rsidRPr="00F542E3">
        <w:rPr>
          <w:rFonts w:cs="Times New Roman"/>
          <w:color w:val="595959" w:themeColor="text1" w:themeTint="A6"/>
          <w:rtl/>
        </w:rPr>
        <w:t>أو ممثليها</w:t>
      </w:r>
      <w:r w:rsidRPr="00F542E3">
        <w:rPr>
          <w:color w:val="595959" w:themeColor="text1" w:themeTint="A6"/>
          <w:rtl/>
        </w:rPr>
        <w:t xml:space="preserve">) </w:t>
      </w:r>
      <w:r w:rsidRPr="00F542E3">
        <w:rPr>
          <w:rFonts w:cs="Times New Roman"/>
          <w:color w:val="595959" w:themeColor="text1" w:themeTint="A6"/>
          <w:rtl/>
        </w:rPr>
        <w:t>التي تدفع تكلفة الكوتشينج أو</w:t>
      </w:r>
      <w:r w:rsidRPr="00F542E3">
        <w:rPr>
          <w:color w:val="595959" w:themeColor="text1" w:themeTint="A6"/>
          <w:rtl/>
        </w:rPr>
        <w:t>/</w:t>
      </w:r>
      <w:r w:rsidR="00D21E3D">
        <w:rPr>
          <w:rFonts w:hint="cs"/>
          <w:color w:val="595959" w:themeColor="text1" w:themeTint="A6"/>
          <w:rtl/>
        </w:rPr>
        <w:t xml:space="preserve"> </w:t>
      </w:r>
      <w:r w:rsidR="00D21E3D">
        <w:rPr>
          <w:rFonts w:cs="Times New Roman"/>
          <w:color w:val="595959" w:themeColor="text1" w:themeTint="A6"/>
          <w:rtl/>
        </w:rPr>
        <w:t>و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تنسق </w:t>
      </w:r>
      <w:r w:rsidRPr="00F542E3">
        <w:rPr>
          <w:rFonts w:cs="Times New Roman"/>
          <w:color w:val="595959" w:themeColor="text1" w:themeTint="A6"/>
          <w:rtl/>
        </w:rPr>
        <w:t>لتقديم خدمات الكوتشينج</w:t>
      </w:r>
      <w:r w:rsidRPr="00F542E3">
        <w:rPr>
          <w:color w:val="595959" w:themeColor="text1" w:themeTint="A6"/>
          <w:rtl/>
        </w:rPr>
        <w:t xml:space="preserve">. </w:t>
      </w:r>
      <w:r w:rsidRPr="00F542E3">
        <w:rPr>
          <w:rFonts w:cs="Times New Roman"/>
          <w:color w:val="595959" w:themeColor="text1" w:themeTint="A6"/>
          <w:rtl/>
        </w:rPr>
        <w:t>وفي جميع الحالات فإن</w:t>
      </w:r>
      <w:r w:rsidR="00E6509F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CD67E0">
        <w:rPr>
          <w:rFonts w:cs="Times New Roman" w:hint="cs"/>
          <w:color w:val="595959" w:themeColor="text1" w:themeTint="A6"/>
          <w:rtl/>
        </w:rPr>
        <w:t>إ</w:t>
      </w:r>
      <w:r w:rsidR="005C1611" w:rsidRPr="00F542E3">
        <w:rPr>
          <w:rFonts w:cs="Times New Roman" w:hint="cs"/>
          <w:color w:val="595959" w:themeColor="text1" w:themeTint="A6"/>
          <w:rtl/>
        </w:rPr>
        <w:t xml:space="preserve">تفاقيات </w:t>
      </w:r>
      <w:r w:rsidRPr="00F542E3">
        <w:rPr>
          <w:rFonts w:cs="Times New Roman"/>
          <w:color w:val="595959" w:themeColor="text1" w:themeTint="A6"/>
          <w:rtl/>
        </w:rPr>
        <w:t>وعقود عمل الكوتشينج يجب أن ت</w:t>
      </w:r>
      <w:r w:rsidR="00CD67E0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>وضح وت</w:t>
      </w:r>
      <w:r w:rsidR="00CD67E0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>قنن حقوق وأدوار ومسؤوليات كل</w:t>
      </w:r>
      <w:r w:rsidR="00356DF5" w:rsidRPr="00F542E3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من المستفيد والراعي؛ إذا لم يكونا نفس الشخص</w:t>
      </w:r>
      <w:r w:rsidRPr="00F542E3">
        <w:rPr>
          <w:color w:val="595959" w:themeColor="text1" w:themeTint="A6"/>
          <w:rtl/>
        </w:rPr>
        <w:t>.</w:t>
      </w:r>
    </w:p>
    <w:p w14:paraId="5DCD9099" w14:textId="77777777" w:rsidR="0061608F" w:rsidRPr="00272E2B" w:rsidRDefault="0061608F" w:rsidP="0061608F">
      <w:pPr>
        <w:pStyle w:val="Normal1"/>
        <w:widowControl w:val="0"/>
        <w:bidi/>
        <w:jc w:val="both"/>
        <w:rPr>
          <w:color w:val="595959" w:themeColor="text1" w:themeTint="A6"/>
          <w:sz w:val="10"/>
          <w:szCs w:val="10"/>
        </w:rPr>
      </w:pPr>
    </w:p>
    <w:p w14:paraId="3231329F" w14:textId="01157FF8" w:rsidR="0061608F" w:rsidRPr="00F542E3" w:rsidRDefault="0061608F" w:rsidP="00176B0E">
      <w:pPr>
        <w:pStyle w:val="Normal1"/>
        <w:widowControl w:val="0"/>
        <w:numPr>
          <w:ilvl w:val="0"/>
          <w:numId w:val="5"/>
        </w:numPr>
        <w:bidi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b/>
          <w:color w:val="595959" w:themeColor="text1" w:themeTint="A6"/>
          <w:rtl/>
        </w:rPr>
        <w:t>الطالب</w:t>
      </w:r>
      <w:r w:rsidRPr="00F542E3">
        <w:rPr>
          <w:b/>
          <w:color w:val="595959" w:themeColor="text1" w:themeTint="A6"/>
          <w:rtl/>
        </w:rPr>
        <w:t>:</w:t>
      </w:r>
      <w:r w:rsidRPr="00F542E3">
        <w:rPr>
          <w:b/>
          <w:color w:val="595959" w:themeColor="text1" w:themeTint="A6"/>
        </w:rPr>
        <w:t xml:space="preserve"> </w:t>
      </w:r>
      <w:r w:rsidRPr="00F542E3">
        <w:rPr>
          <w:color w:val="595959" w:themeColor="text1" w:themeTint="A6"/>
          <w:rtl/>
        </w:rPr>
        <w:t>"</w:t>
      </w:r>
      <w:r w:rsidRPr="00F542E3">
        <w:rPr>
          <w:rFonts w:cs="Times New Roman"/>
          <w:color w:val="595959" w:themeColor="text1" w:themeTint="A6"/>
          <w:rtl/>
        </w:rPr>
        <w:t>الطالب</w:t>
      </w:r>
      <w:r w:rsidRPr="00F542E3">
        <w:rPr>
          <w:color w:val="595959" w:themeColor="text1" w:themeTint="A6"/>
          <w:rtl/>
        </w:rPr>
        <w:t>/</w:t>
      </w:r>
      <w:r w:rsidRPr="00F542E3">
        <w:rPr>
          <w:rFonts w:cs="Times New Roman"/>
          <w:color w:val="595959" w:themeColor="text1" w:themeTint="A6"/>
          <w:rtl/>
        </w:rPr>
        <w:t>المتدرب</w:t>
      </w:r>
      <w:r w:rsidRPr="00F542E3">
        <w:rPr>
          <w:color w:val="595959" w:themeColor="text1" w:themeTint="A6"/>
          <w:rtl/>
        </w:rPr>
        <w:t xml:space="preserve">" </w:t>
      </w:r>
      <w:r w:rsidRPr="00F542E3">
        <w:rPr>
          <w:rFonts w:cs="Times New Roman"/>
          <w:color w:val="595959" w:themeColor="text1" w:themeTint="A6"/>
          <w:rtl/>
        </w:rPr>
        <w:t>هو شخص م</w:t>
      </w:r>
      <w:r w:rsidR="00CD67E0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>سج</w:t>
      </w:r>
      <w:r w:rsidR="00CD67E0">
        <w:rPr>
          <w:rFonts w:cs="Times New Roman" w:hint="cs"/>
          <w:color w:val="595959" w:themeColor="text1" w:themeTint="A6"/>
          <w:rtl/>
        </w:rPr>
        <w:t>ِ</w:t>
      </w:r>
      <w:r w:rsidRPr="00F542E3">
        <w:rPr>
          <w:rFonts w:cs="Times New Roman"/>
          <w:color w:val="595959" w:themeColor="text1" w:themeTint="A6"/>
          <w:rtl/>
        </w:rPr>
        <w:t xml:space="preserve">ل في برنامج للتدريب على الكوتشينج أو يعمل مع مشرف كوتشينج </w:t>
      </w:r>
      <w:r w:rsidRPr="00F542E3">
        <w:rPr>
          <w:color w:val="595959" w:themeColor="text1" w:themeTint="A6"/>
          <w:rtl/>
        </w:rPr>
        <w:t>(</w:t>
      </w:r>
      <w:r w:rsidRPr="00F542E3">
        <w:rPr>
          <w:b/>
          <w:color w:val="595959" w:themeColor="text1" w:themeTint="A6"/>
        </w:rPr>
        <w:t>Coaching Supervisor</w:t>
      </w:r>
      <w:r w:rsidRPr="00F542E3">
        <w:rPr>
          <w:color w:val="595959" w:themeColor="text1" w:themeTint="A6"/>
          <w:rtl/>
        </w:rPr>
        <w:t xml:space="preserve">) </w:t>
      </w:r>
      <w:r w:rsidRPr="00F542E3">
        <w:rPr>
          <w:rFonts w:cs="Times New Roman"/>
          <w:color w:val="595959" w:themeColor="text1" w:themeTint="A6"/>
          <w:rtl/>
        </w:rPr>
        <w:t xml:space="preserve">أو </w:t>
      </w:r>
      <w:r w:rsidR="00356DF5" w:rsidRPr="00F542E3">
        <w:rPr>
          <w:rFonts w:cs="Times New Roman" w:hint="cs"/>
          <w:color w:val="595959" w:themeColor="text1" w:themeTint="A6"/>
          <w:rtl/>
        </w:rPr>
        <w:t xml:space="preserve">مع </w:t>
      </w:r>
      <w:r w:rsidRPr="00F542E3">
        <w:rPr>
          <w:rFonts w:cs="Times New Roman"/>
          <w:color w:val="595959" w:themeColor="text1" w:themeTint="A6"/>
          <w:rtl/>
        </w:rPr>
        <w:t>م</w:t>
      </w:r>
      <w:r w:rsidR="007E11F0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 xml:space="preserve">رشد كوتش </w:t>
      </w:r>
      <w:r w:rsidRPr="00F542E3">
        <w:rPr>
          <w:color w:val="595959" w:themeColor="text1" w:themeTint="A6"/>
          <w:rtl/>
        </w:rPr>
        <w:t>(</w:t>
      </w:r>
      <w:r w:rsidRPr="00F542E3">
        <w:rPr>
          <w:b/>
          <w:color w:val="595959" w:themeColor="text1" w:themeTint="A6"/>
        </w:rPr>
        <w:t>Coach Mentor</w:t>
      </w:r>
      <w:r w:rsidRPr="00F542E3">
        <w:rPr>
          <w:color w:val="595959" w:themeColor="text1" w:themeTint="A6"/>
          <w:rtl/>
        </w:rPr>
        <w:t xml:space="preserve">) </w:t>
      </w:r>
      <w:r w:rsidRPr="00F542E3">
        <w:rPr>
          <w:rFonts w:cs="Times New Roman"/>
          <w:color w:val="595959" w:themeColor="text1" w:themeTint="A6"/>
          <w:rtl/>
        </w:rPr>
        <w:t>من أجل تعل</w:t>
      </w:r>
      <w:r w:rsidR="007E11F0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 xml:space="preserve">م عملية الكوتشينج أو تعزيز وتطوير </w:t>
      </w:r>
      <w:r w:rsidR="00176B0E" w:rsidRPr="00F542E3">
        <w:rPr>
          <w:rFonts w:cs="Times New Roman" w:hint="cs"/>
          <w:color w:val="595959" w:themeColor="text1" w:themeTint="A6"/>
          <w:rtl/>
        </w:rPr>
        <w:t>مهارات الكوتشينج</w:t>
      </w:r>
      <w:r w:rsidRPr="00F542E3">
        <w:rPr>
          <w:color w:val="595959" w:themeColor="text1" w:themeTint="A6"/>
          <w:rtl/>
        </w:rPr>
        <w:t>.</w:t>
      </w:r>
    </w:p>
    <w:p w14:paraId="246FCCF7" w14:textId="77777777" w:rsidR="0061608F" w:rsidRPr="00272E2B" w:rsidRDefault="0061608F" w:rsidP="0061608F">
      <w:pPr>
        <w:pStyle w:val="Normal1"/>
        <w:widowControl w:val="0"/>
        <w:bidi/>
        <w:ind w:left="720"/>
        <w:contextualSpacing/>
        <w:jc w:val="both"/>
        <w:rPr>
          <w:sz w:val="10"/>
          <w:szCs w:val="10"/>
        </w:rPr>
      </w:pPr>
    </w:p>
    <w:p w14:paraId="7016D2FB" w14:textId="5AD2D71C" w:rsidR="0061608F" w:rsidRPr="00F542E3" w:rsidRDefault="0061608F" w:rsidP="00F542E3">
      <w:pPr>
        <w:pStyle w:val="Normal1"/>
        <w:widowControl w:val="0"/>
        <w:numPr>
          <w:ilvl w:val="0"/>
          <w:numId w:val="2"/>
        </w:numPr>
        <w:bidi/>
        <w:ind w:hanging="360"/>
        <w:contextualSpacing/>
        <w:jc w:val="both"/>
        <w:rPr>
          <w:color w:val="595959" w:themeColor="text1" w:themeTint="A6"/>
          <w:rtl/>
        </w:rPr>
      </w:pPr>
      <w:r w:rsidRPr="00F542E3">
        <w:rPr>
          <w:rFonts w:cs="Times New Roman"/>
          <w:b/>
          <w:color w:val="595959" w:themeColor="text1" w:themeTint="A6"/>
          <w:rtl/>
        </w:rPr>
        <w:t>تضارب المصالح</w:t>
      </w:r>
      <w:r w:rsidRPr="00F542E3">
        <w:rPr>
          <w:b/>
          <w:color w:val="595959" w:themeColor="text1" w:themeTint="A6"/>
        </w:rPr>
        <w:t xml:space="preserve">: </w:t>
      </w:r>
      <w:r w:rsidRPr="00F542E3">
        <w:rPr>
          <w:rFonts w:cs="Times New Roman"/>
          <w:color w:val="595959" w:themeColor="text1" w:themeTint="A6"/>
          <w:rtl/>
        </w:rPr>
        <w:t>هي الحالة التي يكون للكوتش فيها مصلحة</w:t>
      </w:r>
      <w:r w:rsidR="007E11F0">
        <w:rPr>
          <w:rFonts w:cs="Times New Roman" w:hint="cs"/>
          <w:color w:val="595959" w:themeColor="text1" w:themeTint="A6"/>
          <w:rtl/>
        </w:rPr>
        <w:t>ٌ</w:t>
      </w:r>
      <w:r w:rsidRPr="00F542E3">
        <w:rPr>
          <w:rFonts w:cs="Times New Roman"/>
          <w:color w:val="595959" w:themeColor="text1" w:themeTint="A6"/>
          <w:rtl/>
        </w:rPr>
        <w:t xml:space="preserve"> خاصة</w:t>
      </w:r>
      <w:r w:rsidR="007E11F0">
        <w:rPr>
          <w:rFonts w:cs="Times New Roman" w:hint="cs"/>
          <w:color w:val="595959" w:themeColor="text1" w:themeTint="A6"/>
          <w:rtl/>
        </w:rPr>
        <w:t>ٌ</w:t>
      </w:r>
      <w:r w:rsidRPr="00F542E3">
        <w:rPr>
          <w:rFonts w:cs="Times New Roman"/>
          <w:color w:val="595959" w:themeColor="text1" w:themeTint="A6"/>
          <w:rtl/>
        </w:rPr>
        <w:t xml:space="preserve"> أو شخصية كافية </w:t>
      </w:r>
      <w:r w:rsidR="00356DF5" w:rsidRPr="00F542E3">
        <w:rPr>
          <w:rFonts w:cs="Times New Roman" w:hint="cs"/>
          <w:color w:val="595959" w:themeColor="text1" w:themeTint="A6"/>
          <w:rtl/>
        </w:rPr>
        <w:t>ذات</w:t>
      </w:r>
      <w:r w:rsidRPr="00F542E3">
        <w:rPr>
          <w:rFonts w:cs="Times New Roman"/>
          <w:color w:val="595959" w:themeColor="text1" w:themeTint="A6"/>
          <w:rtl/>
        </w:rPr>
        <w:t xml:space="preserve"> تأثير </w:t>
      </w:r>
      <w:r w:rsidR="00F542E3" w:rsidRPr="00F542E3">
        <w:rPr>
          <w:rFonts w:cs="Times New Roman" w:hint="cs"/>
          <w:color w:val="595959" w:themeColor="text1" w:themeTint="A6"/>
          <w:rtl/>
        </w:rPr>
        <w:t>ظاهر على</w:t>
      </w:r>
      <w:r w:rsidR="00CC0D7B" w:rsidRPr="00F542E3">
        <w:rPr>
          <w:rFonts w:cs="Times New Roman" w:hint="cs"/>
          <w:color w:val="595959" w:themeColor="text1" w:themeTint="A6"/>
          <w:rtl/>
        </w:rPr>
        <w:t xml:space="preserve"> واجباته والتزاماته كمتخصص تجاه الطالب أو المتدرب.</w:t>
      </w:r>
    </w:p>
    <w:p w14:paraId="36A8CA51" w14:textId="77777777" w:rsidR="0061608F" w:rsidRDefault="0061608F" w:rsidP="0061608F">
      <w:pPr>
        <w:pStyle w:val="Normal1"/>
        <w:widowControl w:val="0"/>
        <w:bidi/>
        <w:ind w:left="720"/>
        <w:contextualSpacing/>
        <w:jc w:val="both"/>
      </w:pPr>
    </w:p>
    <w:p w14:paraId="046644E5" w14:textId="445D13BD" w:rsidR="0061608F" w:rsidRPr="00F542E3" w:rsidRDefault="0061608F" w:rsidP="00F542E3">
      <w:pPr>
        <w:pStyle w:val="Heading3"/>
        <w:contextualSpacing w:val="0"/>
        <w:rPr>
          <w:color w:val="2F5496" w:themeColor="accent1" w:themeShade="BF"/>
        </w:rPr>
      </w:pPr>
      <w:bookmarkStart w:id="3" w:name="_cfwiph5904ga" w:colFirst="0" w:colLast="0"/>
      <w:bookmarkEnd w:id="3"/>
      <w:r w:rsidRPr="00F542E3">
        <w:rPr>
          <w:rFonts w:cs="Times New Roman"/>
          <w:color w:val="2F5496" w:themeColor="accent1" w:themeShade="BF"/>
          <w:sz w:val="28"/>
          <w:szCs w:val="28"/>
          <w:rtl/>
        </w:rPr>
        <w:t>الفصل الثاني</w:t>
      </w:r>
      <w:r w:rsidRPr="00F542E3">
        <w:rPr>
          <w:color w:val="2F5496" w:themeColor="accent1" w:themeShade="BF"/>
          <w:sz w:val="28"/>
          <w:szCs w:val="28"/>
          <w:rtl/>
        </w:rPr>
        <w:t xml:space="preserve">: </w:t>
      </w:r>
      <w:r w:rsidRPr="00F542E3">
        <w:rPr>
          <w:rFonts w:cs="Times New Roman"/>
          <w:color w:val="2F5496" w:themeColor="accent1" w:themeShade="BF"/>
          <w:sz w:val="28"/>
          <w:szCs w:val="28"/>
          <w:rtl/>
        </w:rPr>
        <w:t xml:space="preserve">معايير </w:t>
      </w:r>
      <w:r w:rsidR="00C6190B">
        <w:rPr>
          <w:rFonts w:cs="Times New Roman" w:hint="cs"/>
          <w:color w:val="2F5496" w:themeColor="accent1" w:themeShade="BF"/>
          <w:sz w:val="28"/>
          <w:szCs w:val="28"/>
          <w:rtl/>
        </w:rPr>
        <w:t>الإتحاد</w:t>
      </w:r>
      <w:r w:rsidR="00CC0D7B" w:rsidRPr="00F542E3">
        <w:rPr>
          <w:rFonts w:cs="Times New Roman" w:hint="cs"/>
          <w:color w:val="2F5496" w:themeColor="accent1" w:themeShade="BF"/>
          <w:sz w:val="28"/>
          <w:szCs w:val="28"/>
          <w:rtl/>
        </w:rPr>
        <w:t xml:space="preserve"> </w:t>
      </w:r>
      <w:r w:rsidRPr="00F542E3">
        <w:rPr>
          <w:rFonts w:cs="Times New Roman"/>
          <w:color w:val="2F5496" w:themeColor="accent1" w:themeShade="BF"/>
          <w:sz w:val="28"/>
          <w:szCs w:val="28"/>
          <w:rtl/>
        </w:rPr>
        <w:t xml:space="preserve">للسلوك الأخلاقي </w:t>
      </w:r>
    </w:p>
    <w:p w14:paraId="626DB2E5" w14:textId="04EC97E4" w:rsidR="0061608F" w:rsidRDefault="0061608F" w:rsidP="0061608F">
      <w:pPr>
        <w:pStyle w:val="Heading4"/>
        <w:bidi/>
        <w:spacing w:before="200" w:after="0" w:line="276" w:lineRule="auto"/>
        <w:contextualSpacing w:val="0"/>
        <w:jc w:val="both"/>
      </w:pPr>
      <w:bookmarkStart w:id="4" w:name="_6qxzh42rwv39" w:colFirst="0" w:colLast="0"/>
      <w:bookmarkEnd w:id="4"/>
      <w:r>
        <w:rPr>
          <w:rFonts w:cs="Times New Roman"/>
          <w:i/>
          <w:color w:val="002060"/>
          <w:rtl/>
        </w:rPr>
        <w:t>القسم الأول</w:t>
      </w:r>
      <w:r>
        <w:rPr>
          <w:i/>
          <w:color w:val="002060"/>
          <w:rtl/>
        </w:rPr>
        <w:t xml:space="preserve">: </w:t>
      </w:r>
      <w:r>
        <w:rPr>
          <w:rFonts w:cs="Times New Roman"/>
          <w:i/>
          <w:color w:val="002060"/>
          <w:rtl/>
        </w:rPr>
        <w:t xml:space="preserve">السلوك </w:t>
      </w:r>
      <w:r w:rsidR="00C6190B">
        <w:rPr>
          <w:rFonts w:cs="Times New Roman"/>
          <w:i/>
          <w:color w:val="002060"/>
          <w:rtl/>
        </w:rPr>
        <w:t>الإحترافي</w:t>
      </w:r>
      <w:r>
        <w:rPr>
          <w:rFonts w:cs="Times New Roman"/>
          <w:i/>
          <w:color w:val="002060"/>
          <w:rtl/>
        </w:rPr>
        <w:t xml:space="preserve"> بشكل عام </w:t>
      </w:r>
      <w:r>
        <w:rPr>
          <w:i/>
          <w:color w:val="002060"/>
          <w:rtl/>
        </w:rPr>
        <w:t>…</w:t>
      </w:r>
    </w:p>
    <w:p w14:paraId="2574F3C1" w14:textId="77777777" w:rsidR="0061608F" w:rsidRDefault="0061608F" w:rsidP="0061608F">
      <w:pPr>
        <w:pStyle w:val="Normal1"/>
        <w:bidi/>
      </w:pPr>
    </w:p>
    <w:p w14:paraId="12B7F08F" w14:textId="5CDD7A50" w:rsidR="0061608F" w:rsidRPr="00F542E3" w:rsidRDefault="006C651C" w:rsidP="006C651C">
      <w:pPr>
        <w:pStyle w:val="Heading4"/>
        <w:bidi/>
        <w:spacing w:before="0" w:after="200" w:line="276" w:lineRule="auto"/>
        <w:contextualSpacing w:val="0"/>
        <w:jc w:val="both"/>
        <w:rPr>
          <w:b w:val="0"/>
          <w:bCs/>
          <w:color w:val="595959" w:themeColor="text1" w:themeTint="A6"/>
        </w:rPr>
      </w:pPr>
      <w:bookmarkStart w:id="5" w:name="_w76wl9e7637e" w:colFirst="0" w:colLast="0"/>
      <w:bookmarkEnd w:id="5"/>
      <w:r w:rsidRPr="00F542E3">
        <w:rPr>
          <w:rFonts w:cs="Times New Roman" w:hint="cs"/>
          <w:b w:val="0"/>
          <w:bCs/>
          <w:color w:val="595959" w:themeColor="text1" w:themeTint="A6"/>
          <w:rtl/>
        </w:rPr>
        <w:t>إنني</w:t>
      </w:r>
      <w:r w:rsidR="00D5417F" w:rsidRPr="00F542E3">
        <w:rPr>
          <w:rFonts w:cs="Times New Roman" w:hint="cs"/>
          <w:b w:val="0"/>
          <w:bCs/>
          <w:color w:val="595959" w:themeColor="text1" w:themeTint="A6"/>
          <w:rtl/>
        </w:rPr>
        <w:t xml:space="preserve"> بصفتي كوتش</w:t>
      </w:r>
      <w:r w:rsidR="0061608F" w:rsidRPr="00F542E3">
        <w:rPr>
          <w:b w:val="0"/>
          <w:bCs/>
          <w:color w:val="595959" w:themeColor="text1" w:themeTint="A6"/>
          <w:rtl/>
        </w:rPr>
        <w:t xml:space="preserve">: </w:t>
      </w:r>
    </w:p>
    <w:p w14:paraId="35944F54" w14:textId="40ACEA6C" w:rsidR="0061608F" w:rsidRPr="00F542E3" w:rsidRDefault="0061608F" w:rsidP="00D8136C">
      <w:pPr>
        <w:pStyle w:val="Normal1"/>
        <w:numPr>
          <w:ilvl w:val="0"/>
          <w:numId w:val="6"/>
        </w:numPr>
        <w:bidi/>
        <w:spacing w:after="200" w:line="276" w:lineRule="auto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 xml:space="preserve">أتصرف وفقاً لقواعد أخلاقيات مهنة الكوتشينج </w:t>
      </w:r>
      <w:r w:rsidR="005670DB" w:rsidRPr="00F542E3">
        <w:rPr>
          <w:rFonts w:cs="Times New Roman" w:hint="cs"/>
          <w:color w:val="595959" w:themeColor="text1" w:themeTint="A6"/>
          <w:rtl/>
        </w:rPr>
        <w:t>لل</w:t>
      </w:r>
      <w:r w:rsidR="00C6190B">
        <w:rPr>
          <w:rFonts w:cs="Times New Roman" w:hint="cs"/>
          <w:color w:val="595959" w:themeColor="text1" w:themeTint="A6"/>
          <w:rtl/>
        </w:rPr>
        <w:t>إ</w:t>
      </w:r>
      <w:r w:rsidR="005670DB" w:rsidRPr="00F542E3">
        <w:rPr>
          <w:rFonts w:cs="Times New Roman" w:hint="cs"/>
          <w:color w:val="595959" w:themeColor="text1" w:themeTint="A6"/>
          <w:rtl/>
        </w:rPr>
        <w:t>تحاد</w:t>
      </w:r>
      <w:r w:rsidRPr="00F542E3">
        <w:rPr>
          <w:rFonts w:cs="Times New Roman"/>
          <w:color w:val="595959" w:themeColor="text1" w:themeTint="A6"/>
          <w:rtl/>
        </w:rPr>
        <w:t xml:space="preserve"> خلال كل تعاملاتي بما يشمل أنشطة</w:t>
      </w:r>
      <w:r w:rsidRPr="00F542E3">
        <w:rPr>
          <w:color w:val="595959" w:themeColor="text1" w:themeTint="A6"/>
          <w:rtl/>
        </w:rPr>
        <w:t>:</w:t>
      </w:r>
    </w:p>
    <w:p w14:paraId="15B417E5" w14:textId="77777777" w:rsidR="0061608F" w:rsidRPr="00F542E3" w:rsidRDefault="0061608F" w:rsidP="0061608F">
      <w:pPr>
        <w:pStyle w:val="Normal1"/>
        <w:numPr>
          <w:ilvl w:val="1"/>
          <w:numId w:val="1"/>
        </w:numPr>
        <w:bidi/>
        <w:spacing w:after="200" w:line="276" w:lineRule="auto"/>
        <w:ind w:hanging="36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 xml:space="preserve">التدريب على الكوتشينج </w:t>
      </w:r>
      <w:r w:rsidRPr="00F542E3">
        <w:rPr>
          <w:color w:val="595959" w:themeColor="text1" w:themeTint="A6"/>
          <w:rtl/>
        </w:rPr>
        <w:t>(</w:t>
      </w:r>
      <w:r w:rsidRPr="00F542E3">
        <w:rPr>
          <w:color w:val="595959" w:themeColor="text1" w:themeTint="A6"/>
        </w:rPr>
        <w:t>Coach-training</w:t>
      </w:r>
      <w:r w:rsidRPr="00F542E3">
        <w:rPr>
          <w:color w:val="595959" w:themeColor="text1" w:themeTint="A6"/>
          <w:rtl/>
        </w:rPr>
        <w:t xml:space="preserve">) </w:t>
      </w:r>
    </w:p>
    <w:p w14:paraId="39055F85" w14:textId="77777777" w:rsidR="0061608F" w:rsidRPr="00F542E3" w:rsidRDefault="0061608F" w:rsidP="0061608F">
      <w:pPr>
        <w:pStyle w:val="Normal1"/>
        <w:numPr>
          <w:ilvl w:val="1"/>
          <w:numId w:val="1"/>
        </w:numPr>
        <w:bidi/>
        <w:spacing w:after="200" w:line="276" w:lineRule="auto"/>
        <w:ind w:hanging="36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 xml:space="preserve">والإرشاد للكوتشينج </w:t>
      </w:r>
      <w:r w:rsidRPr="00F542E3">
        <w:rPr>
          <w:color w:val="595959" w:themeColor="text1" w:themeTint="A6"/>
          <w:rtl/>
        </w:rPr>
        <w:t>(</w:t>
      </w:r>
      <w:r w:rsidRPr="00F542E3">
        <w:rPr>
          <w:color w:val="595959" w:themeColor="text1" w:themeTint="A6"/>
        </w:rPr>
        <w:t>Coach Mentoring</w:t>
      </w:r>
      <w:r w:rsidRPr="00F542E3">
        <w:rPr>
          <w:color w:val="595959" w:themeColor="text1" w:themeTint="A6"/>
          <w:rtl/>
        </w:rPr>
        <w:t>)</w:t>
      </w:r>
    </w:p>
    <w:p w14:paraId="1E2E350E" w14:textId="4821A590" w:rsidR="0061608F" w:rsidRPr="00F542E3" w:rsidRDefault="0061608F" w:rsidP="0061608F">
      <w:pPr>
        <w:pStyle w:val="Normal1"/>
        <w:numPr>
          <w:ilvl w:val="1"/>
          <w:numId w:val="3"/>
        </w:numPr>
        <w:bidi/>
        <w:spacing w:after="200" w:line="276" w:lineRule="auto"/>
        <w:ind w:hanging="36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 xml:space="preserve">والإشراف على الكوتشينج </w:t>
      </w:r>
      <w:r w:rsidR="0071117F">
        <w:rPr>
          <w:rFonts w:cs="Times New Roman"/>
          <w:color w:val="595959" w:themeColor="text1" w:themeTint="A6"/>
        </w:rPr>
        <w:t>(</w:t>
      </w:r>
      <w:r w:rsidRPr="00F542E3">
        <w:rPr>
          <w:color w:val="595959" w:themeColor="text1" w:themeTint="A6"/>
        </w:rPr>
        <w:t xml:space="preserve">Coaching Supervisory). </w:t>
      </w:r>
    </w:p>
    <w:p w14:paraId="6DB6155A" w14:textId="3B1670D6" w:rsidR="0061608F" w:rsidRPr="00F542E3" w:rsidRDefault="00D8136C" w:rsidP="00D8136C">
      <w:pPr>
        <w:pStyle w:val="Normal1"/>
        <w:bidi/>
        <w:spacing w:after="200" w:line="276" w:lineRule="auto"/>
        <w:ind w:left="720" w:hanging="430"/>
        <w:contextualSpacing/>
        <w:jc w:val="both"/>
        <w:rPr>
          <w:color w:val="595959" w:themeColor="text1" w:themeTint="A6"/>
        </w:rPr>
      </w:pPr>
      <w:r>
        <w:rPr>
          <w:rFonts w:cs="Times New Roman" w:hint="cs"/>
          <w:color w:val="595959" w:themeColor="text1" w:themeTint="A6"/>
          <w:rtl/>
        </w:rPr>
        <w:t>2.</w:t>
      </w:r>
      <w:r>
        <w:rPr>
          <w:rFonts w:cs="Times New Roman"/>
          <w:color w:val="595959" w:themeColor="text1" w:themeTint="A6"/>
          <w:rtl/>
        </w:rPr>
        <w:tab/>
      </w:r>
      <w:r w:rsidR="0082389A">
        <w:rPr>
          <w:rFonts w:cs="Times New Roman" w:hint="cs"/>
          <w:color w:val="595959" w:themeColor="text1" w:themeTint="A6"/>
          <w:rtl/>
        </w:rPr>
        <w:t>أ</w:t>
      </w:r>
      <w:r w:rsidR="005670DB" w:rsidRPr="00F542E3">
        <w:rPr>
          <w:rFonts w:cs="Times New Roman" w:hint="cs"/>
          <w:color w:val="595959" w:themeColor="text1" w:themeTint="A6"/>
          <w:rtl/>
        </w:rPr>
        <w:t>لتزم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5670DB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F542E3">
        <w:rPr>
          <w:rFonts w:cs="Times New Roman"/>
          <w:color w:val="595959" w:themeColor="text1" w:themeTint="A6"/>
          <w:rtl/>
        </w:rPr>
        <w:t>باتخاذ الإجراءات المناسبة مع كل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="0061608F" w:rsidRPr="00F542E3">
        <w:rPr>
          <w:rFonts w:cs="Times New Roman"/>
          <w:color w:val="595959" w:themeColor="text1" w:themeTint="A6"/>
          <w:rtl/>
        </w:rPr>
        <w:t xml:space="preserve"> من المدرب أو الكوتش أو مرشد </w:t>
      </w:r>
      <w:r w:rsidR="005670DB" w:rsidRPr="00F542E3">
        <w:rPr>
          <w:rFonts w:cs="Times New Roman" w:hint="cs"/>
          <w:color w:val="595959" w:themeColor="text1" w:themeTint="A6"/>
          <w:rtl/>
        </w:rPr>
        <w:t>ال</w:t>
      </w:r>
      <w:r w:rsidR="0061608F" w:rsidRPr="00F542E3">
        <w:rPr>
          <w:rFonts w:cs="Times New Roman"/>
          <w:color w:val="595959" w:themeColor="text1" w:themeTint="A6"/>
          <w:rtl/>
        </w:rPr>
        <w:t xml:space="preserve">كوتش </w:t>
      </w:r>
      <w:r w:rsidR="005670DB" w:rsidRPr="00F542E3">
        <w:rPr>
          <w:rFonts w:cs="Times New Roman" w:hint="cs"/>
          <w:color w:val="595959" w:themeColor="text1" w:themeTint="A6"/>
          <w:rtl/>
        </w:rPr>
        <w:t>و</w:t>
      </w:r>
      <w:r w:rsidR="009118BD" w:rsidRPr="00F542E3">
        <w:rPr>
          <w:rFonts w:cs="Times New Roman" w:hint="cs"/>
          <w:color w:val="595959" w:themeColor="text1" w:themeTint="A6"/>
          <w:rtl/>
        </w:rPr>
        <w:t>أن</w:t>
      </w:r>
      <w:r w:rsidR="0061608F" w:rsidRPr="00F542E3">
        <w:rPr>
          <w:rFonts w:cs="Times New Roman"/>
          <w:color w:val="595959" w:themeColor="text1" w:themeTint="A6"/>
          <w:rtl/>
        </w:rPr>
        <w:t xml:space="preserve"> أتواصل مع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="0061608F" w:rsidRPr="00F542E3">
        <w:rPr>
          <w:rFonts w:cs="Times New Roman"/>
          <w:color w:val="595959" w:themeColor="text1" w:themeTint="A6"/>
          <w:rtl/>
        </w:rPr>
        <w:t xml:space="preserve"> لمعالجة أي انتهاك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="0061608F" w:rsidRPr="00F542E3">
        <w:rPr>
          <w:rFonts w:cs="Times New Roman"/>
          <w:color w:val="595959" w:themeColor="text1" w:themeTint="A6"/>
          <w:rtl/>
        </w:rPr>
        <w:t xml:space="preserve"> </w:t>
      </w:r>
      <w:r w:rsidR="005670DB" w:rsidRPr="00F542E3">
        <w:rPr>
          <w:rFonts w:cs="Times New Roman" w:hint="cs"/>
          <w:color w:val="595959" w:themeColor="text1" w:themeTint="A6"/>
          <w:rtl/>
        </w:rPr>
        <w:t>أو خرق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="0061608F" w:rsidRPr="00F542E3">
        <w:rPr>
          <w:rFonts w:cs="Times New Roman"/>
          <w:color w:val="595959" w:themeColor="text1" w:themeTint="A6"/>
          <w:rtl/>
        </w:rPr>
        <w:t xml:space="preserve"> </w:t>
      </w:r>
      <w:r w:rsidR="005670DB" w:rsidRPr="00F542E3">
        <w:rPr>
          <w:rFonts w:cs="Times New Roman" w:hint="cs"/>
          <w:color w:val="595959" w:themeColor="text1" w:themeTint="A6"/>
          <w:rtl/>
        </w:rPr>
        <w:t xml:space="preserve">معلوم </w:t>
      </w:r>
      <w:r w:rsidR="0082389A">
        <w:rPr>
          <w:rFonts w:cs="Times New Roman" w:hint="cs"/>
          <w:color w:val="595959" w:themeColor="text1" w:themeTint="A6"/>
          <w:rtl/>
        </w:rPr>
        <w:t>أ</w:t>
      </w:r>
      <w:r w:rsidR="005670DB" w:rsidRPr="00F542E3">
        <w:rPr>
          <w:rFonts w:cs="Times New Roman" w:hint="cs"/>
          <w:color w:val="595959" w:themeColor="text1" w:themeTint="A6"/>
          <w:rtl/>
        </w:rPr>
        <w:t xml:space="preserve">و </w:t>
      </w:r>
      <w:r w:rsidR="0061608F" w:rsidRPr="00F542E3">
        <w:rPr>
          <w:rFonts w:cs="Times New Roman"/>
          <w:color w:val="595959" w:themeColor="text1" w:themeTint="A6"/>
          <w:rtl/>
        </w:rPr>
        <w:t>م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حتمل </w:t>
      </w:r>
      <w:r w:rsidR="005670DB" w:rsidRPr="00F542E3">
        <w:rPr>
          <w:rFonts w:cs="Times New Roman" w:hint="cs"/>
          <w:color w:val="595959" w:themeColor="text1" w:themeTint="A6"/>
          <w:rtl/>
        </w:rPr>
        <w:t>لأخلاق المهنة، بأسرع وقت ممكن</w:t>
      </w:r>
      <w:r w:rsidR="0061608F" w:rsidRPr="00F542E3">
        <w:rPr>
          <w:rFonts w:cs="Times New Roman"/>
          <w:color w:val="595959" w:themeColor="text1" w:themeTint="A6"/>
          <w:rtl/>
        </w:rPr>
        <w:t>، سواء</w:t>
      </w:r>
      <w:r w:rsidR="0082389A">
        <w:rPr>
          <w:rFonts w:cs="Times New Roman" w:hint="cs"/>
          <w:color w:val="595959" w:themeColor="text1" w:themeTint="A6"/>
          <w:rtl/>
        </w:rPr>
        <w:t>ً</w:t>
      </w:r>
      <w:r w:rsidR="0061608F" w:rsidRPr="00F542E3">
        <w:rPr>
          <w:rFonts w:cs="Times New Roman"/>
          <w:color w:val="595959" w:themeColor="text1" w:themeTint="A6"/>
          <w:rtl/>
        </w:rPr>
        <w:t xml:space="preserve"> كنت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 طرفاً في الموضوع </w:t>
      </w:r>
      <w:r w:rsidR="005670DB" w:rsidRPr="00F542E3">
        <w:rPr>
          <w:rFonts w:cs="Times New Roman" w:hint="cs"/>
          <w:color w:val="595959" w:themeColor="text1" w:themeTint="A6"/>
          <w:rtl/>
        </w:rPr>
        <w:t>أم</w:t>
      </w:r>
      <w:r w:rsidR="0061608F" w:rsidRPr="00F542E3">
        <w:rPr>
          <w:rFonts w:cs="Times New Roman"/>
          <w:color w:val="595959" w:themeColor="text1" w:themeTint="A6"/>
          <w:rtl/>
        </w:rPr>
        <w:t xml:space="preserve"> لا</w:t>
      </w:r>
      <w:r w:rsidR="0061608F" w:rsidRPr="00F542E3">
        <w:rPr>
          <w:color w:val="595959" w:themeColor="text1" w:themeTint="A6"/>
          <w:rtl/>
        </w:rPr>
        <w:t>.</w:t>
      </w:r>
    </w:p>
    <w:p w14:paraId="7D5E1188" w14:textId="4D20846F" w:rsidR="0061608F" w:rsidRPr="00F542E3" w:rsidRDefault="00D8136C" w:rsidP="00D8136C">
      <w:pPr>
        <w:pStyle w:val="Normal1"/>
        <w:bidi/>
        <w:spacing w:after="200" w:line="276" w:lineRule="auto"/>
        <w:ind w:left="720" w:hanging="430"/>
        <w:contextualSpacing/>
        <w:jc w:val="both"/>
        <w:rPr>
          <w:color w:val="595959" w:themeColor="text1" w:themeTint="A6"/>
        </w:rPr>
      </w:pPr>
      <w:r>
        <w:rPr>
          <w:rFonts w:cs="Times New Roman" w:hint="cs"/>
          <w:color w:val="595959" w:themeColor="text1" w:themeTint="A6"/>
          <w:rtl/>
        </w:rPr>
        <w:t>3.</w:t>
      </w:r>
      <w:r>
        <w:rPr>
          <w:rFonts w:cs="Times New Roman"/>
          <w:color w:val="595959" w:themeColor="text1" w:themeTint="A6"/>
          <w:rtl/>
        </w:rPr>
        <w:tab/>
      </w:r>
      <w:r w:rsidR="0061608F" w:rsidRPr="00F542E3">
        <w:rPr>
          <w:rFonts w:cs="Times New Roman"/>
          <w:color w:val="595959" w:themeColor="text1" w:themeTint="A6"/>
          <w:rtl/>
        </w:rPr>
        <w:t>أتواصل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 </w:t>
      </w:r>
      <w:r w:rsidR="009118BD" w:rsidRPr="00F542E3">
        <w:rPr>
          <w:rFonts w:cs="Times New Roman" w:hint="cs"/>
          <w:color w:val="595959" w:themeColor="text1" w:themeTint="A6"/>
          <w:rtl/>
        </w:rPr>
        <w:t xml:space="preserve">مع </w:t>
      </w:r>
      <w:r w:rsidR="0061608F" w:rsidRPr="00F542E3">
        <w:rPr>
          <w:rFonts w:cs="Times New Roman"/>
          <w:color w:val="595959" w:themeColor="text1" w:themeTint="A6"/>
          <w:rtl/>
        </w:rPr>
        <w:t>الآخرين</w:t>
      </w:r>
      <w:r w:rsidR="009118BD" w:rsidRPr="00F542E3">
        <w:rPr>
          <w:rFonts w:cs="Times New Roman" w:hint="cs"/>
          <w:color w:val="595959" w:themeColor="text1" w:themeTint="A6"/>
          <w:rtl/>
        </w:rPr>
        <w:t xml:space="preserve"> لخلق الوعي لديهم بتلك </w:t>
      </w:r>
      <w:r w:rsidR="00F542E3" w:rsidRPr="00F542E3">
        <w:rPr>
          <w:rFonts w:cs="Times New Roman" w:hint="cs"/>
          <w:color w:val="595959" w:themeColor="text1" w:themeTint="A6"/>
          <w:rtl/>
        </w:rPr>
        <w:t>القواعد،</w:t>
      </w:r>
      <w:r w:rsidR="0061608F" w:rsidRPr="00F542E3">
        <w:rPr>
          <w:rFonts w:cs="Times New Roman"/>
          <w:color w:val="595959" w:themeColor="text1" w:themeTint="A6"/>
          <w:rtl/>
        </w:rPr>
        <w:t xml:space="preserve"> بما في ذلك المنظمات، والموظفين، والجهات الراعية، </w:t>
      </w:r>
      <w:r w:rsidR="009118BD" w:rsidRPr="00F542E3">
        <w:rPr>
          <w:rFonts w:cs="Times New Roman" w:hint="cs"/>
          <w:color w:val="595959" w:themeColor="text1" w:themeTint="A6"/>
          <w:rtl/>
        </w:rPr>
        <w:t xml:space="preserve">والعاملين في مهنة الكوتشنج </w:t>
      </w:r>
      <w:r w:rsidR="0061608F" w:rsidRPr="00F542E3">
        <w:rPr>
          <w:rFonts w:cs="Times New Roman"/>
          <w:color w:val="595959" w:themeColor="text1" w:themeTint="A6"/>
          <w:rtl/>
        </w:rPr>
        <w:t xml:space="preserve">وغيرهم، الذين قد </w:t>
      </w:r>
      <w:r w:rsidR="00F13B0E" w:rsidRPr="00F542E3">
        <w:rPr>
          <w:rFonts w:cs="Times New Roman" w:hint="cs"/>
          <w:color w:val="595959" w:themeColor="text1" w:themeTint="A6"/>
          <w:rtl/>
        </w:rPr>
        <w:t xml:space="preserve">يكونوا بحاجة </w:t>
      </w:r>
      <w:r w:rsidR="0082389A">
        <w:rPr>
          <w:rFonts w:cs="Times New Roman" w:hint="cs"/>
          <w:color w:val="595959" w:themeColor="text1" w:themeTint="A6"/>
          <w:rtl/>
        </w:rPr>
        <w:t>إ</w:t>
      </w:r>
      <w:r w:rsidR="00F13B0E" w:rsidRPr="00F542E3">
        <w:rPr>
          <w:rFonts w:cs="Times New Roman" w:hint="cs"/>
          <w:color w:val="595959" w:themeColor="text1" w:themeTint="A6"/>
          <w:rtl/>
        </w:rPr>
        <w:t xml:space="preserve">لى </w:t>
      </w:r>
      <w:r w:rsidR="009118BD" w:rsidRPr="00F542E3">
        <w:rPr>
          <w:rFonts w:cs="Times New Roman" w:hint="cs"/>
          <w:color w:val="595959" w:themeColor="text1" w:themeTint="A6"/>
          <w:rtl/>
        </w:rPr>
        <w:t xml:space="preserve">العلم </w:t>
      </w:r>
      <w:r w:rsidR="0061608F" w:rsidRPr="00F542E3">
        <w:rPr>
          <w:rFonts w:cs="Times New Roman"/>
          <w:color w:val="595959" w:themeColor="text1" w:themeTint="A6"/>
          <w:rtl/>
        </w:rPr>
        <w:t>بمحتوى هذه القواعد</w:t>
      </w:r>
      <w:r w:rsidR="0061608F" w:rsidRPr="00F542E3">
        <w:rPr>
          <w:color w:val="595959" w:themeColor="text1" w:themeTint="A6"/>
          <w:rtl/>
        </w:rPr>
        <w:t>.</w:t>
      </w:r>
    </w:p>
    <w:p w14:paraId="1CD387B8" w14:textId="11D478FF" w:rsidR="0061608F" w:rsidRPr="00F542E3" w:rsidRDefault="00D8136C" w:rsidP="00D8136C">
      <w:pPr>
        <w:pStyle w:val="Normal1"/>
        <w:bidi/>
        <w:spacing w:after="200" w:line="276" w:lineRule="auto"/>
        <w:ind w:left="720" w:hanging="430"/>
        <w:contextualSpacing/>
        <w:jc w:val="both"/>
        <w:rPr>
          <w:color w:val="595959" w:themeColor="text1" w:themeTint="A6"/>
        </w:rPr>
      </w:pPr>
      <w:r>
        <w:rPr>
          <w:rFonts w:cs="Times New Roman" w:hint="cs"/>
          <w:color w:val="595959" w:themeColor="text1" w:themeTint="A6"/>
          <w:rtl/>
        </w:rPr>
        <w:t>4.</w:t>
      </w:r>
      <w:r>
        <w:rPr>
          <w:rFonts w:cs="Times New Roman"/>
          <w:color w:val="595959" w:themeColor="text1" w:themeTint="A6"/>
          <w:rtl/>
        </w:rPr>
        <w:tab/>
      </w:r>
      <w:r w:rsidR="0061608F" w:rsidRPr="00F542E3">
        <w:rPr>
          <w:rFonts w:cs="Times New Roman"/>
          <w:color w:val="595959" w:themeColor="text1" w:themeTint="A6"/>
          <w:rtl/>
        </w:rPr>
        <w:t>أمتنع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 عن التمييز غير القانوني في الأنشطة المهني</w:t>
      </w:r>
      <w:r w:rsidR="00885330">
        <w:rPr>
          <w:rFonts w:cs="Times New Roman"/>
          <w:color w:val="595959" w:themeColor="text1" w:themeTint="A6"/>
          <w:rtl/>
        </w:rPr>
        <w:t>ة، بما في ذلك الع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885330">
        <w:rPr>
          <w:rFonts w:cs="Times New Roman"/>
          <w:color w:val="595959" w:themeColor="text1" w:themeTint="A6"/>
          <w:rtl/>
        </w:rPr>
        <w:t>مر أو الع</w:t>
      </w:r>
      <w:r w:rsidR="0082389A">
        <w:rPr>
          <w:rFonts w:cs="Times New Roman" w:hint="cs"/>
          <w:color w:val="595959" w:themeColor="text1" w:themeTint="A6"/>
          <w:rtl/>
        </w:rPr>
        <w:t>ِ</w:t>
      </w:r>
      <w:r w:rsidR="00885330">
        <w:rPr>
          <w:rFonts w:cs="Times New Roman"/>
          <w:color w:val="595959" w:themeColor="text1" w:themeTint="A6"/>
          <w:rtl/>
        </w:rPr>
        <w:t xml:space="preserve">رق </w:t>
      </w:r>
      <w:r w:rsidR="00F13B0E" w:rsidRPr="00F542E3">
        <w:rPr>
          <w:rFonts w:cs="Times New Roman" w:hint="cs"/>
          <w:color w:val="595959" w:themeColor="text1" w:themeTint="A6"/>
          <w:rtl/>
        </w:rPr>
        <w:t xml:space="preserve">أو </w:t>
      </w:r>
      <w:r w:rsidR="0061608F" w:rsidRPr="00F542E3">
        <w:rPr>
          <w:rFonts w:cs="Times New Roman"/>
          <w:color w:val="595959" w:themeColor="text1" w:themeTint="A6"/>
          <w:rtl/>
        </w:rPr>
        <w:t>النوع الجنسيّ أو الإثنية أو التوجه الجنسي، أو الدين، أو الأصل القومي أو الإعاقة</w:t>
      </w:r>
      <w:r w:rsidR="0061608F" w:rsidRPr="00F542E3">
        <w:rPr>
          <w:color w:val="595959" w:themeColor="text1" w:themeTint="A6"/>
          <w:rtl/>
        </w:rPr>
        <w:t xml:space="preserve">. </w:t>
      </w:r>
    </w:p>
    <w:p w14:paraId="7A0A5450" w14:textId="0F8F9FF9" w:rsidR="0061608F" w:rsidRPr="00F542E3" w:rsidRDefault="00F40ED0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 w:hint="cs"/>
          <w:color w:val="595959" w:themeColor="text1" w:themeTint="A6"/>
          <w:rtl/>
        </w:rPr>
        <w:t>أقدم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F13B0E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F542E3">
        <w:rPr>
          <w:rFonts w:cs="Times New Roman"/>
          <w:color w:val="595959" w:themeColor="text1" w:themeTint="A6"/>
          <w:rtl/>
        </w:rPr>
        <w:t xml:space="preserve">للآخرين </w:t>
      </w:r>
      <w:r w:rsidRPr="00F542E3">
        <w:rPr>
          <w:rFonts w:cs="Times New Roman" w:hint="cs"/>
          <w:color w:val="595959" w:themeColor="text1" w:themeTint="A6"/>
          <w:rtl/>
        </w:rPr>
        <w:t>شرحاً واقعيا</w:t>
      </w:r>
      <w:r w:rsidR="0082389A">
        <w:rPr>
          <w:rFonts w:cs="Times New Roman" w:hint="cs"/>
          <w:color w:val="595959" w:themeColor="text1" w:themeTint="A6"/>
          <w:rtl/>
        </w:rPr>
        <w:t>ً ودقيقاً</w:t>
      </w:r>
      <w:r w:rsidR="00F542E3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rFonts w:cs="Times New Roman" w:hint="cs"/>
          <w:color w:val="595959" w:themeColor="text1" w:themeTint="A6"/>
          <w:rtl/>
        </w:rPr>
        <w:t>ع</w:t>
      </w:r>
      <w:r w:rsidR="00F13B0E" w:rsidRPr="00F542E3">
        <w:rPr>
          <w:rFonts w:cs="Times New Roman" w:hint="cs"/>
          <w:color w:val="595959" w:themeColor="text1" w:themeTint="A6"/>
          <w:rtl/>
        </w:rPr>
        <w:t>م</w:t>
      </w:r>
      <w:r w:rsidR="0082389A">
        <w:rPr>
          <w:rFonts w:cs="Times New Roman" w:hint="cs"/>
          <w:color w:val="595959" w:themeColor="text1" w:themeTint="A6"/>
          <w:rtl/>
        </w:rPr>
        <w:t>ّ</w:t>
      </w:r>
      <w:r w:rsidR="00F13B0E" w:rsidRPr="00F542E3">
        <w:rPr>
          <w:rFonts w:cs="Times New Roman" w:hint="cs"/>
          <w:color w:val="595959" w:themeColor="text1" w:themeTint="A6"/>
          <w:rtl/>
        </w:rPr>
        <w:t xml:space="preserve">ا </w:t>
      </w:r>
      <w:r w:rsidRPr="00F542E3">
        <w:rPr>
          <w:rFonts w:cs="Times New Roman" w:hint="cs"/>
          <w:color w:val="595959" w:themeColor="text1" w:themeTint="A6"/>
          <w:rtl/>
        </w:rPr>
        <w:t>أ</w:t>
      </w:r>
      <w:r w:rsidR="00F13B0E" w:rsidRPr="00F542E3">
        <w:rPr>
          <w:rFonts w:cs="Times New Roman" w:hint="cs"/>
          <w:color w:val="595959" w:themeColor="text1" w:themeTint="A6"/>
          <w:rtl/>
        </w:rPr>
        <w:t xml:space="preserve">قدمه </w:t>
      </w:r>
      <w:r w:rsidR="00CE7973" w:rsidRPr="00F542E3">
        <w:rPr>
          <w:rFonts w:cs="Times New Roman" w:hint="cs"/>
          <w:color w:val="595959" w:themeColor="text1" w:themeTint="A6"/>
          <w:rtl/>
        </w:rPr>
        <w:t>لهم</w:t>
      </w:r>
      <w:r w:rsidRPr="00F542E3">
        <w:rPr>
          <w:rFonts w:cs="Times New Roman" w:hint="cs"/>
          <w:color w:val="595959" w:themeColor="text1" w:themeTint="A6"/>
          <w:rtl/>
        </w:rPr>
        <w:t xml:space="preserve"> من خلال الكوتشنج، وعن مهنة </w:t>
      </w:r>
      <w:r w:rsidR="00F542E3" w:rsidRPr="00F542E3">
        <w:rPr>
          <w:rFonts w:cs="Times New Roman" w:hint="cs"/>
          <w:color w:val="595959" w:themeColor="text1" w:themeTint="A6"/>
          <w:rtl/>
        </w:rPr>
        <w:t>الكوتشينج،</w:t>
      </w:r>
      <w:r w:rsidR="0061608F" w:rsidRPr="00F542E3">
        <w:rPr>
          <w:rFonts w:cs="Times New Roman"/>
          <w:color w:val="595959" w:themeColor="text1" w:themeTint="A6"/>
          <w:rtl/>
        </w:rPr>
        <w:t xml:space="preserve"> </w:t>
      </w:r>
      <w:r w:rsidR="00CE7973" w:rsidRPr="00F542E3">
        <w:rPr>
          <w:rFonts w:cs="Times New Roman" w:hint="cs"/>
          <w:color w:val="595959" w:themeColor="text1" w:themeTint="A6"/>
          <w:rtl/>
        </w:rPr>
        <w:t>و</w:t>
      </w:r>
      <w:r w:rsidR="00D5417F" w:rsidRPr="00F542E3">
        <w:rPr>
          <w:rFonts w:cs="Times New Roman" w:hint="cs"/>
          <w:color w:val="595959" w:themeColor="text1" w:themeTint="A6"/>
          <w:rtl/>
        </w:rPr>
        <w:t xml:space="preserve">عن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Pr="00F542E3">
        <w:rPr>
          <w:rFonts w:cs="Times New Roman" w:hint="cs"/>
          <w:color w:val="595959" w:themeColor="text1" w:themeTint="A6"/>
          <w:rtl/>
        </w:rPr>
        <w:t>،</w:t>
      </w:r>
      <w:r w:rsidR="0061608F" w:rsidRPr="00F542E3">
        <w:rPr>
          <w:rFonts w:cs="Times New Roman"/>
          <w:color w:val="595959" w:themeColor="text1" w:themeTint="A6"/>
          <w:rtl/>
        </w:rPr>
        <w:t xml:space="preserve"> سواءً كان مكتوباً أو شفهياً</w:t>
      </w:r>
      <w:r w:rsidR="0061608F" w:rsidRPr="00F542E3">
        <w:rPr>
          <w:color w:val="595959" w:themeColor="text1" w:themeTint="A6"/>
          <w:rtl/>
        </w:rPr>
        <w:t xml:space="preserve">. </w:t>
      </w:r>
    </w:p>
    <w:p w14:paraId="79518349" w14:textId="64B96C53" w:rsidR="0061608F" w:rsidRPr="00F542E3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>أ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>عرّف</w:t>
      </w:r>
      <w:r w:rsidR="00D5417F" w:rsidRPr="00F542E3">
        <w:rPr>
          <w:rFonts w:cs="Times New Roman" w:hint="cs"/>
          <w:color w:val="595959" w:themeColor="text1" w:themeTint="A6"/>
          <w:rtl/>
        </w:rPr>
        <w:t xml:space="preserve"> بدق</w:t>
      </w:r>
      <w:r w:rsidR="0082389A">
        <w:rPr>
          <w:rFonts w:cs="Times New Roman" w:hint="cs"/>
          <w:color w:val="595959" w:themeColor="text1" w:themeTint="A6"/>
          <w:rtl/>
        </w:rPr>
        <w:t>ّ</w:t>
      </w:r>
      <w:r w:rsidR="00D5417F" w:rsidRPr="00F542E3">
        <w:rPr>
          <w:rFonts w:cs="Times New Roman" w:hint="cs"/>
          <w:color w:val="595959" w:themeColor="text1" w:themeTint="A6"/>
          <w:rtl/>
        </w:rPr>
        <w:t>ة</w:t>
      </w:r>
      <w:r w:rsidR="00C6190B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خبراتي </w:t>
      </w:r>
      <w:r w:rsidR="00F542E3" w:rsidRPr="00F542E3">
        <w:rPr>
          <w:rFonts w:cs="Times New Roman" w:hint="cs"/>
          <w:color w:val="595959" w:themeColor="text1" w:themeTint="A6"/>
          <w:rtl/>
        </w:rPr>
        <w:t>واختصاصاتي وشهاداتي المهنية</w:t>
      </w:r>
      <w:r w:rsidRPr="00F542E3">
        <w:rPr>
          <w:rFonts w:cs="Times New Roman"/>
          <w:color w:val="595959" w:themeColor="text1" w:themeTint="A6"/>
          <w:rtl/>
        </w:rPr>
        <w:t xml:space="preserve"> أو الأكاديمية </w:t>
      </w:r>
      <w:r w:rsidR="00F542E3" w:rsidRPr="00F542E3">
        <w:rPr>
          <w:rFonts w:cs="Times New Roman" w:hint="cs"/>
          <w:color w:val="595959" w:themeColor="text1" w:themeTint="A6"/>
          <w:rtl/>
        </w:rPr>
        <w:t>واعتماداتي لدى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Pr="00F542E3">
        <w:rPr>
          <w:color w:val="595959" w:themeColor="text1" w:themeTint="A6"/>
          <w:rtl/>
        </w:rPr>
        <w:t xml:space="preserve">. </w:t>
      </w:r>
    </w:p>
    <w:p w14:paraId="47267C08" w14:textId="0EA16FA9" w:rsidR="0061608F" w:rsidRPr="00F542E3" w:rsidRDefault="009E4FC0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 w:hint="cs"/>
          <w:color w:val="595959" w:themeColor="text1" w:themeTint="A6"/>
          <w:rtl/>
        </w:rPr>
        <w:t>أ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 w:hint="cs"/>
          <w:color w:val="595959" w:themeColor="text1" w:themeTint="A6"/>
          <w:rtl/>
        </w:rPr>
        <w:t>درك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F542E3">
        <w:rPr>
          <w:rFonts w:cs="Times New Roman"/>
          <w:color w:val="595959" w:themeColor="text1" w:themeTint="A6"/>
          <w:rtl/>
        </w:rPr>
        <w:t>وأعتز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 بجهود وإسهامات الآخرين </w:t>
      </w:r>
      <w:r w:rsidR="00F542E3" w:rsidRPr="00F542E3">
        <w:rPr>
          <w:rFonts w:cs="Times New Roman" w:hint="cs"/>
          <w:color w:val="595959" w:themeColor="text1" w:themeTint="A6"/>
          <w:rtl/>
        </w:rPr>
        <w:t>وأ</w:t>
      </w:r>
      <w:r w:rsidR="00C6190B">
        <w:rPr>
          <w:rFonts w:cs="Times New Roman" w:hint="cs"/>
          <w:color w:val="595959" w:themeColor="text1" w:themeTint="A6"/>
          <w:rtl/>
        </w:rPr>
        <w:t>َ</w:t>
      </w:r>
      <w:r w:rsidR="00F542E3" w:rsidRPr="00F542E3">
        <w:rPr>
          <w:rFonts w:cs="Times New Roman" w:hint="cs"/>
          <w:color w:val="595959" w:themeColor="text1" w:themeTint="A6"/>
          <w:rtl/>
        </w:rPr>
        <w:t>نسب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F542E3" w:rsidRPr="00F542E3">
        <w:rPr>
          <w:rFonts w:cs="Times New Roman" w:hint="cs"/>
          <w:color w:val="595959" w:themeColor="text1" w:themeTint="A6"/>
          <w:rtl/>
        </w:rPr>
        <w:t xml:space="preserve"> لنفسي</w:t>
      </w:r>
      <w:r w:rsidR="0061608F" w:rsidRPr="00F542E3">
        <w:rPr>
          <w:rFonts w:cs="Times New Roman"/>
          <w:color w:val="595959" w:themeColor="text1" w:themeTint="A6"/>
          <w:rtl/>
        </w:rPr>
        <w:t xml:space="preserve"> </w:t>
      </w:r>
      <w:r w:rsidR="00D5417F" w:rsidRPr="00F542E3">
        <w:rPr>
          <w:rFonts w:cs="Times New Roman" w:hint="cs"/>
          <w:color w:val="595959" w:themeColor="text1" w:themeTint="A6"/>
          <w:rtl/>
        </w:rPr>
        <w:t>ما صم</w:t>
      </w:r>
      <w:r w:rsidR="0082389A">
        <w:rPr>
          <w:rFonts w:cs="Times New Roman" w:hint="cs"/>
          <w:color w:val="595959" w:themeColor="text1" w:themeTint="A6"/>
          <w:rtl/>
        </w:rPr>
        <w:t>ّ</w:t>
      </w:r>
      <w:r w:rsidR="00D5417F" w:rsidRPr="00F542E3">
        <w:rPr>
          <w:rFonts w:cs="Times New Roman" w:hint="cs"/>
          <w:color w:val="595959" w:themeColor="text1" w:themeTint="A6"/>
          <w:rtl/>
        </w:rPr>
        <w:t>مته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D5417F" w:rsidRPr="00F542E3">
        <w:rPr>
          <w:rFonts w:cs="Times New Roman" w:hint="cs"/>
          <w:color w:val="595959" w:themeColor="text1" w:themeTint="A6"/>
          <w:rtl/>
        </w:rPr>
        <w:t xml:space="preserve"> وحققته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D5417F" w:rsidRPr="00F542E3">
        <w:rPr>
          <w:rFonts w:cs="Times New Roman" w:hint="cs"/>
          <w:color w:val="595959" w:themeColor="text1" w:themeTint="A6"/>
          <w:rtl/>
        </w:rPr>
        <w:t xml:space="preserve"> فقط</w:t>
      </w:r>
      <w:r w:rsidR="0061608F" w:rsidRPr="00F542E3">
        <w:rPr>
          <w:rFonts w:cs="Times New Roman"/>
          <w:color w:val="595959" w:themeColor="text1" w:themeTint="A6"/>
          <w:rtl/>
        </w:rPr>
        <w:t xml:space="preserve">، </w:t>
      </w:r>
      <w:r w:rsidR="00D5417F" w:rsidRPr="00F542E3">
        <w:rPr>
          <w:rFonts w:cs="Times New Roman" w:hint="cs"/>
          <w:color w:val="595959" w:themeColor="text1" w:themeTint="A6"/>
          <w:rtl/>
        </w:rPr>
        <w:t xml:space="preserve">وأنني </w:t>
      </w:r>
      <w:r w:rsidR="0061608F" w:rsidRPr="00F542E3">
        <w:rPr>
          <w:rFonts w:cs="Times New Roman"/>
          <w:color w:val="595959" w:themeColor="text1" w:themeTint="A6"/>
          <w:rtl/>
        </w:rPr>
        <w:t>أفهم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 أن</w:t>
      </w:r>
      <w:r w:rsidR="0082389A">
        <w:rPr>
          <w:rFonts w:cs="Times New Roman" w:hint="cs"/>
          <w:color w:val="595959" w:themeColor="text1" w:themeTint="A6"/>
          <w:rtl/>
        </w:rPr>
        <w:t>ّ</w:t>
      </w:r>
      <w:r w:rsidR="0061608F" w:rsidRPr="00F542E3">
        <w:rPr>
          <w:rFonts w:cs="Times New Roman"/>
          <w:color w:val="595959" w:themeColor="text1" w:themeTint="A6"/>
          <w:rtl/>
        </w:rPr>
        <w:t xml:space="preserve"> كسر هذا المعيار قد </w:t>
      </w:r>
      <w:r w:rsidRPr="00F542E3">
        <w:rPr>
          <w:rFonts w:cs="Times New Roman" w:hint="cs"/>
          <w:color w:val="595959" w:themeColor="text1" w:themeTint="A6"/>
          <w:rtl/>
        </w:rPr>
        <w:t>ي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 w:hint="cs"/>
          <w:color w:val="595959" w:themeColor="text1" w:themeTint="A6"/>
          <w:rtl/>
        </w:rPr>
        <w:t>عرّضني</w:t>
      </w:r>
      <w:r w:rsidR="0061608F" w:rsidRPr="00F542E3">
        <w:rPr>
          <w:rFonts w:cs="Times New Roman"/>
          <w:color w:val="595959" w:themeColor="text1" w:themeTint="A6"/>
          <w:rtl/>
        </w:rPr>
        <w:t xml:space="preserve"> </w:t>
      </w:r>
      <w:r w:rsidRPr="00F542E3">
        <w:rPr>
          <w:rFonts w:cs="Times New Roman" w:hint="cs"/>
          <w:color w:val="595959" w:themeColor="text1" w:themeTint="A6"/>
          <w:rtl/>
        </w:rPr>
        <w:t xml:space="preserve">للمحاسبة </w:t>
      </w:r>
      <w:r w:rsidR="0061608F" w:rsidRPr="00F542E3">
        <w:rPr>
          <w:rFonts w:cs="Times New Roman"/>
          <w:color w:val="595959" w:themeColor="text1" w:themeTint="A6"/>
          <w:rtl/>
        </w:rPr>
        <w:t>القانونية من ق</w:t>
      </w:r>
      <w:r w:rsidR="0082389A">
        <w:rPr>
          <w:rFonts w:cs="Times New Roman" w:hint="cs"/>
          <w:color w:val="595959" w:themeColor="text1" w:themeTint="A6"/>
          <w:rtl/>
        </w:rPr>
        <w:t>ِ</w:t>
      </w:r>
      <w:r w:rsidR="0061608F" w:rsidRPr="00F542E3">
        <w:rPr>
          <w:rFonts w:cs="Times New Roman"/>
          <w:color w:val="595959" w:themeColor="text1" w:themeTint="A6"/>
          <w:rtl/>
        </w:rPr>
        <w:t>ب</w:t>
      </w:r>
      <w:r w:rsidR="0082389A">
        <w:rPr>
          <w:rFonts w:cs="Times New Roman" w:hint="cs"/>
          <w:color w:val="595959" w:themeColor="text1" w:themeTint="A6"/>
          <w:rtl/>
        </w:rPr>
        <w:t>َ</w:t>
      </w:r>
      <w:r w:rsidR="0061608F" w:rsidRPr="00F542E3">
        <w:rPr>
          <w:rFonts w:cs="Times New Roman"/>
          <w:color w:val="595959" w:themeColor="text1" w:themeTint="A6"/>
          <w:rtl/>
        </w:rPr>
        <w:t xml:space="preserve">ل </w:t>
      </w:r>
      <w:r w:rsidRPr="00F542E3">
        <w:rPr>
          <w:rFonts w:cs="Times New Roman" w:hint="cs"/>
          <w:color w:val="595959" w:themeColor="text1" w:themeTint="A6"/>
          <w:rtl/>
        </w:rPr>
        <w:t>الغير</w:t>
      </w:r>
      <w:r w:rsidR="0061608F" w:rsidRPr="00F542E3">
        <w:rPr>
          <w:color w:val="595959" w:themeColor="text1" w:themeTint="A6"/>
          <w:rtl/>
        </w:rPr>
        <w:t xml:space="preserve">. </w:t>
      </w:r>
    </w:p>
    <w:p w14:paraId="2A712A21" w14:textId="21A7C70C" w:rsidR="0061608F" w:rsidRPr="00F542E3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 xml:space="preserve">أسعى </w:t>
      </w:r>
      <w:r w:rsidRPr="00F542E3">
        <w:rPr>
          <w:color w:val="595959" w:themeColor="text1" w:themeTint="A6"/>
          <w:rtl/>
        </w:rPr>
        <w:t xml:space="preserve">- </w:t>
      </w:r>
      <w:r w:rsidRPr="00F542E3">
        <w:rPr>
          <w:rFonts w:cs="Times New Roman"/>
          <w:color w:val="595959" w:themeColor="text1" w:themeTint="A6"/>
          <w:rtl/>
        </w:rPr>
        <w:t>في جميع الأوقات</w:t>
      </w:r>
      <w:r w:rsidR="00F542E3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color w:val="595959" w:themeColor="text1" w:themeTint="A6"/>
          <w:rtl/>
        </w:rPr>
        <w:t xml:space="preserve">- </w:t>
      </w:r>
      <w:r w:rsidRPr="00F542E3">
        <w:rPr>
          <w:rFonts w:cs="Times New Roman"/>
          <w:color w:val="595959" w:themeColor="text1" w:themeTint="A6"/>
          <w:rtl/>
        </w:rPr>
        <w:t>لأعترف بالمسائل الشخصية التي قد تعترض أو ت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>نازع أو ت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 xml:space="preserve">ضعف أداء الكوتشينج أو علاقات الكوتشينج المهنية، </w:t>
      </w:r>
      <w:r w:rsidR="00F542E3" w:rsidRPr="00F542E3">
        <w:rPr>
          <w:rFonts w:cs="Times New Roman" w:hint="cs"/>
          <w:color w:val="595959" w:themeColor="text1" w:themeTint="A6"/>
          <w:rtl/>
        </w:rPr>
        <w:t>وحيثما اقتضت</w:t>
      </w:r>
      <w:r w:rsidRPr="00F542E3">
        <w:rPr>
          <w:rFonts w:cs="Times New Roman"/>
          <w:color w:val="595959" w:themeColor="text1" w:themeTint="A6"/>
          <w:rtl/>
        </w:rPr>
        <w:t xml:space="preserve"> أو </w:t>
      </w:r>
      <w:r w:rsidR="009E4FC0" w:rsidRPr="00F542E3">
        <w:rPr>
          <w:rFonts w:cs="Times New Roman" w:hint="cs"/>
          <w:color w:val="595959" w:themeColor="text1" w:themeTint="A6"/>
          <w:rtl/>
        </w:rPr>
        <w:t>تطلبت</w:t>
      </w:r>
      <w:r w:rsidR="00F542E3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>الحقائق والظروف؛ فإنني أطلب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AE1771" w:rsidRPr="00F542E3">
        <w:rPr>
          <w:rFonts w:cs="Times New Roman" w:hint="cs"/>
          <w:color w:val="595959" w:themeColor="text1" w:themeTint="A6"/>
          <w:rtl/>
        </w:rPr>
        <w:t>فوراً</w:t>
      </w:r>
      <w:r w:rsidRPr="00F542E3">
        <w:rPr>
          <w:rFonts w:cs="Times New Roman"/>
          <w:color w:val="595959" w:themeColor="text1" w:themeTint="A6"/>
          <w:rtl/>
        </w:rPr>
        <w:t xml:space="preserve"> مساعدة</w:t>
      </w:r>
      <w:r w:rsidR="0082389A">
        <w:rPr>
          <w:rFonts w:cs="Times New Roman" w:hint="cs"/>
          <w:color w:val="595959" w:themeColor="text1" w:themeTint="A6"/>
          <w:rtl/>
        </w:rPr>
        <w:t>ً</w:t>
      </w:r>
      <w:r w:rsidRPr="00F542E3">
        <w:rPr>
          <w:rFonts w:cs="Times New Roman"/>
          <w:color w:val="595959" w:themeColor="text1" w:themeTint="A6"/>
          <w:rtl/>
        </w:rPr>
        <w:t xml:space="preserve"> مهنية</w:t>
      </w:r>
      <w:r w:rsidR="0082389A">
        <w:rPr>
          <w:rFonts w:cs="Times New Roman" w:hint="cs"/>
          <w:color w:val="595959" w:themeColor="text1" w:themeTint="A6"/>
          <w:rtl/>
        </w:rPr>
        <w:t>ً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F542E3" w:rsidRPr="00F542E3">
        <w:rPr>
          <w:rFonts w:cs="Times New Roman" w:hint="cs"/>
          <w:color w:val="595959" w:themeColor="text1" w:themeTint="A6"/>
          <w:rtl/>
        </w:rPr>
        <w:t>وأحد</w:t>
      </w:r>
      <w:r w:rsidR="0082389A">
        <w:rPr>
          <w:rFonts w:cs="Times New Roman" w:hint="cs"/>
          <w:color w:val="595959" w:themeColor="text1" w:themeTint="A6"/>
          <w:rtl/>
        </w:rPr>
        <w:t>ّ</w:t>
      </w:r>
      <w:r w:rsidR="00F542E3" w:rsidRPr="00F542E3">
        <w:rPr>
          <w:rFonts w:cs="Times New Roman" w:hint="cs"/>
          <w:color w:val="595959" w:themeColor="text1" w:themeTint="A6"/>
          <w:rtl/>
        </w:rPr>
        <w:t>د الإجراءات</w:t>
      </w:r>
      <w:r w:rsidRPr="00F542E3">
        <w:rPr>
          <w:rFonts w:cs="Times New Roman"/>
          <w:color w:val="595959" w:themeColor="text1" w:themeTint="A6"/>
          <w:rtl/>
        </w:rPr>
        <w:t xml:space="preserve"> الواجب اتخاذها؛ مما قد يعني تعليق أو إيقاف علاقة</w:t>
      </w:r>
      <w:r w:rsidRPr="00F542E3">
        <w:rPr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>الكوتشينج</w:t>
      </w:r>
      <w:r w:rsidRPr="00F542E3">
        <w:rPr>
          <w:color w:val="595959" w:themeColor="text1" w:themeTint="A6"/>
          <w:rtl/>
        </w:rPr>
        <w:t xml:space="preserve">. </w:t>
      </w:r>
    </w:p>
    <w:p w14:paraId="526A0B0E" w14:textId="1CA7F2E4" w:rsidR="0061608F" w:rsidRPr="00F542E3" w:rsidRDefault="00AE1771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 w:hint="cs"/>
          <w:color w:val="595959" w:themeColor="text1" w:themeTint="A6"/>
          <w:rtl/>
        </w:rPr>
        <w:t>أ</w:t>
      </w:r>
      <w:r w:rsidR="00F542E3" w:rsidRPr="00F542E3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 w:hint="cs"/>
          <w:color w:val="595959" w:themeColor="text1" w:themeTint="A6"/>
          <w:rtl/>
        </w:rPr>
        <w:t>درك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61608F" w:rsidRPr="00F542E3">
        <w:rPr>
          <w:rFonts w:cs="Times New Roman"/>
          <w:color w:val="595959" w:themeColor="text1" w:themeTint="A6"/>
          <w:rtl/>
        </w:rPr>
        <w:t xml:space="preserve"> أن قواعد أخلاقيات المهنة </w:t>
      </w:r>
      <w:r w:rsidRPr="00F542E3">
        <w:rPr>
          <w:rFonts w:cs="Times New Roman" w:hint="cs"/>
          <w:color w:val="595959" w:themeColor="text1" w:themeTint="A6"/>
          <w:rtl/>
        </w:rPr>
        <w:t xml:space="preserve">تشمل </w:t>
      </w:r>
      <w:r w:rsidR="0061608F" w:rsidRPr="00F542E3">
        <w:rPr>
          <w:rFonts w:cs="Times New Roman"/>
          <w:color w:val="595959" w:themeColor="text1" w:themeTint="A6"/>
          <w:rtl/>
        </w:rPr>
        <w:t>علاقتي مع عملائي والمستفيدين من الكوتشينج والمتدربين والمرشدين والمشرفين</w:t>
      </w:r>
      <w:r w:rsidR="0061608F" w:rsidRPr="00F542E3">
        <w:rPr>
          <w:color w:val="595959" w:themeColor="text1" w:themeTint="A6"/>
          <w:rtl/>
        </w:rPr>
        <w:t xml:space="preserve">. </w:t>
      </w:r>
    </w:p>
    <w:p w14:paraId="4936F479" w14:textId="52938325" w:rsidR="0061608F" w:rsidRPr="00F542E3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>أجري الأبحاث وأكتب تقارير عنها بكفاءة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وأمانة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ووفقاً لمعايير</w:t>
      </w:r>
      <w:r w:rsidR="0082389A">
        <w:rPr>
          <w:rFonts w:cs="Times New Roman" w:hint="cs"/>
          <w:color w:val="595959" w:themeColor="text1" w:themeTint="A6"/>
          <w:rtl/>
        </w:rPr>
        <w:t>َ</w:t>
      </w:r>
      <w:r w:rsidRPr="00F542E3">
        <w:rPr>
          <w:rFonts w:cs="Times New Roman"/>
          <w:color w:val="595959" w:themeColor="text1" w:themeTint="A6"/>
          <w:rtl/>
        </w:rPr>
        <w:t xml:space="preserve"> علمية معتبرة ووفق</w:t>
      </w:r>
      <w:r w:rsidR="0082389A">
        <w:rPr>
          <w:rFonts w:cs="Times New Roman" w:hint="cs"/>
          <w:color w:val="595959" w:themeColor="text1" w:themeTint="A6"/>
          <w:rtl/>
        </w:rPr>
        <w:t>اً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82389A">
        <w:rPr>
          <w:rFonts w:cs="Times New Roman" w:hint="cs"/>
          <w:color w:val="595959" w:themeColor="text1" w:themeTint="A6"/>
          <w:rtl/>
        </w:rPr>
        <w:t>ل</w:t>
      </w:r>
      <w:r w:rsidRPr="00F542E3">
        <w:rPr>
          <w:rFonts w:cs="Times New Roman"/>
          <w:color w:val="595959" w:themeColor="text1" w:themeTint="A6"/>
          <w:rtl/>
        </w:rPr>
        <w:t xml:space="preserve">لوائح موضوع البحث القابلة للتطبيق، </w:t>
      </w:r>
      <w:r w:rsidR="00AE1771" w:rsidRPr="00F542E3">
        <w:rPr>
          <w:rFonts w:cs="Times New Roman" w:hint="cs"/>
          <w:color w:val="595959" w:themeColor="text1" w:themeTint="A6"/>
          <w:rtl/>
        </w:rPr>
        <w:t>آخذا</w:t>
      </w:r>
      <w:r w:rsidR="0082389A">
        <w:rPr>
          <w:rFonts w:cs="Times New Roman" w:hint="cs"/>
          <w:color w:val="595959" w:themeColor="text1" w:themeTint="A6"/>
          <w:rtl/>
        </w:rPr>
        <w:t>ً</w:t>
      </w:r>
      <w:r w:rsidR="00AE1771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>بال</w:t>
      </w:r>
      <w:r w:rsidR="0082389A">
        <w:rPr>
          <w:rFonts w:cs="Times New Roman" w:hint="cs"/>
          <w:color w:val="595959" w:themeColor="text1" w:themeTint="A6"/>
          <w:rtl/>
        </w:rPr>
        <w:t>إ</w:t>
      </w:r>
      <w:r w:rsidRPr="00F542E3">
        <w:rPr>
          <w:rFonts w:cs="Times New Roman"/>
          <w:color w:val="595959" w:themeColor="text1" w:themeTint="A6"/>
          <w:rtl/>
        </w:rPr>
        <w:t>عتبار موافقة</w:t>
      </w:r>
      <w:r w:rsidR="0082389A">
        <w:rPr>
          <w:rFonts w:cs="Times New Roman" w:hint="cs"/>
          <w:color w:val="595959" w:themeColor="text1" w:themeTint="A6"/>
          <w:rtl/>
        </w:rPr>
        <w:t>َ</w:t>
      </w:r>
      <w:r w:rsidRPr="00F542E3">
        <w:rPr>
          <w:rFonts w:cs="Times New Roman"/>
          <w:color w:val="595959" w:themeColor="text1" w:themeTint="A6"/>
          <w:rtl/>
        </w:rPr>
        <w:t xml:space="preserve"> وقبول</w:t>
      </w:r>
      <w:r w:rsidR="0082389A">
        <w:rPr>
          <w:rFonts w:cs="Times New Roman" w:hint="cs"/>
          <w:color w:val="595959" w:themeColor="text1" w:themeTint="A6"/>
          <w:rtl/>
        </w:rPr>
        <w:t>َ</w:t>
      </w:r>
      <w:r w:rsidRPr="00F542E3">
        <w:rPr>
          <w:rFonts w:cs="Times New Roman"/>
          <w:color w:val="595959" w:themeColor="text1" w:themeTint="A6"/>
          <w:rtl/>
        </w:rPr>
        <w:t xml:space="preserve"> من أ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Pr="00F542E3">
        <w:rPr>
          <w:rFonts w:cs="Times New Roman"/>
          <w:color w:val="595959" w:themeColor="text1" w:themeTint="A6"/>
          <w:rtl/>
        </w:rPr>
        <w:t>جري عليهم البحث</w:t>
      </w:r>
      <w:r w:rsidR="00AE1771" w:rsidRPr="00F542E3">
        <w:rPr>
          <w:rFonts w:cs="Times New Roman" w:hint="cs"/>
          <w:color w:val="595959" w:themeColor="text1" w:themeTint="A6"/>
          <w:rtl/>
        </w:rPr>
        <w:t>،</w:t>
      </w:r>
      <w:r w:rsidRPr="00F542E3">
        <w:rPr>
          <w:rFonts w:cs="Times New Roman"/>
          <w:color w:val="595959" w:themeColor="text1" w:themeTint="A6"/>
          <w:rtl/>
        </w:rPr>
        <w:t xml:space="preserve"> وذلك بطريقة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ومنهجية</w:t>
      </w:r>
      <w:r w:rsidR="0082389A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تحفظ المشاركين من أي ضرر محتمل، و</w:t>
      </w:r>
      <w:r w:rsidR="00AE1771" w:rsidRPr="00F542E3">
        <w:rPr>
          <w:rFonts w:cs="Times New Roman" w:hint="cs"/>
          <w:color w:val="595959" w:themeColor="text1" w:themeTint="A6"/>
          <w:rtl/>
        </w:rPr>
        <w:t xml:space="preserve">أن </w:t>
      </w:r>
      <w:r w:rsidRPr="00F542E3">
        <w:rPr>
          <w:rFonts w:cs="Times New Roman"/>
          <w:color w:val="595959" w:themeColor="text1" w:themeTint="A6"/>
          <w:rtl/>
        </w:rPr>
        <w:t xml:space="preserve">جميع </w:t>
      </w:r>
      <w:r w:rsidR="00D160F2" w:rsidRPr="00F542E3">
        <w:rPr>
          <w:rFonts w:cs="Times New Roman" w:hint="cs"/>
          <w:color w:val="595959" w:themeColor="text1" w:themeTint="A6"/>
          <w:rtl/>
        </w:rPr>
        <w:t>الأنشطة البحثية ست</w:t>
      </w:r>
      <w:r w:rsidR="0082389A">
        <w:rPr>
          <w:rFonts w:cs="Times New Roman" w:hint="cs"/>
          <w:color w:val="595959" w:themeColor="text1" w:themeTint="A6"/>
          <w:rtl/>
        </w:rPr>
        <w:t>ُ</w:t>
      </w:r>
      <w:r w:rsidR="00D160F2" w:rsidRPr="00F542E3">
        <w:rPr>
          <w:rFonts w:cs="Times New Roman" w:hint="cs"/>
          <w:color w:val="595959" w:themeColor="text1" w:themeTint="A6"/>
          <w:rtl/>
        </w:rPr>
        <w:t xml:space="preserve">نفّذ </w:t>
      </w:r>
      <w:r w:rsidRPr="00F542E3">
        <w:rPr>
          <w:rFonts w:cs="Times New Roman"/>
          <w:color w:val="595959" w:themeColor="text1" w:themeTint="A6"/>
          <w:rtl/>
        </w:rPr>
        <w:t>بطريقة</w:t>
      </w:r>
      <w:r w:rsidR="00036ED6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تتوافق مع جميع قوانين وأنظمة الدولة التي يقام بها البحث</w:t>
      </w:r>
      <w:r w:rsidRPr="00F542E3">
        <w:rPr>
          <w:color w:val="595959" w:themeColor="text1" w:themeTint="A6"/>
          <w:rtl/>
        </w:rPr>
        <w:t xml:space="preserve">. </w:t>
      </w:r>
    </w:p>
    <w:p w14:paraId="5C4D9E5F" w14:textId="01EFB251" w:rsidR="0061608F" w:rsidRPr="00F542E3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</w:rPr>
      </w:pPr>
      <w:r w:rsidRPr="00F542E3">
        <w:rPr>
          <w:rFonts w:cs="Times New Roman"/>
          <w:color w:val="595959" w:themeColor="text1" w:themeTint="A6"/>
          <w:rtl/>
        </w:rPr>
        <w:t>أح</w:t>
      </w:r>
      <w:r w:rsidR="004E1AF1">
        <w:rPr>
          <w:rFonts w:cs="Times New Roman" w:hint="cs"/>
          <w:color w:val="595959" w:themeColor="text1" w:themeTint="A6"/>
          <w:rtl/>
        </w:rPr>
        <w:t>تفظ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4E1AF1">
        <w:rPr>
          <w:rFonts w:cs="Times New Roman" w:hint="cs"/>
          <w:color w:val="595959" w:themeColor="text1" w:themeTint="A6"/>
          <w:rtl/>
        </w:rPr>
        <w:t>ب</w:t>
      </w:r>
      <w:r w:rsidRPr="00F542E3">
        <w:rPr>
          <w:rFonts w:cs="Times New Roman"/>
          <w:color w:val="595959" w:themeColor="text1" w:themeTint="A6"/>
          <w:rtl/>
        </w:rPr>
        <w:t xml:space="preserve">أي </w:t>
      </w:r>
      <w:r w:rsidR="004E1AF1">
        <w:rPr>
          <w:rFonts w:cs="Times New Roman" w:hint="cs"/>
          <w:color w:val="595959" w:themeColor="text1" w:themeTint="A6"/>
          <w:rtl/>
        </w:rPr>
        <w:t>وثائق</w:t>
      </w:r>
      <w:r w:rsidR="00F542E3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4E1AF1">
        <w:rPr>
          <w:rFonts w:cs="Times New Roman" w:hint="cs"/>
          <w:color w:val="595959" w:themeColor="text1" w:themeTint="A6"/>
          <w:rtl/>
        </w:rPr>
        <w:t>تتعلق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4E1AF1">
        <w:rPr>
          <w:rFonts w:cs="Times New Roman" w:hint="cs"/>
          <w:color w:val="595959" w:themeColor="text1" w:themeTint="A6"/>
          <w:rtl/>
        </w:rPr>
        <w:t>ب</w:t>
      </w:r>
      <w:r w:rsidRPr="00F542E3">
        <w:rPr>
          <w:rFonts w:cs="Times New Roman"/>
          <w:color w:val="595959" w:themeColor="text1" w:themeTint="A6"/>
          <w:rtl/>
        </w:rPr>
        <w:t>الكوتشينج</w:t>
      </w:r>
      <w:r w:rsidR="006C651C" w:rsidRPr="00F542E3">
        <w:rPr>
          <w:rFonts w:cs="Times New Roman" w:hint="cs"/>
          <w:color w:val="595959" w:themeColor="text1" w:themeTint="A6"/>
          <w:rtl/>
        </w:rPr>
        <w:t>،</w:t>
      </w:r>
      <w:r w:rsidRPr="00F542E3">
        <w:rPr>
          <w:rFonts w:cs="Times New Roman"/>
          <w:color w:val="595959" w:themeColor="text1" w:themeTint="A6"/>
          <w:rtl/>
        </w:rPr>
        <w:t xml:space="preserve"> بطريقة</w:t>
      </w:r>
      <w:r w:rsidR="00036ED6">
        <w:rPr>
          <w:rFonts w:cs="Times New Roman" w:hint="cs"/>
          <w:color w:val="595959" w:themeColor="text1" w:themeTint="A6"/>
          <w:rtl/>
        </w:rPr>
        <w:t>ٍ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4E1AF1">
        <w:rPr>
          <w:rFonts w:cs="Times New Roman" w:hint="cs"/>
          <w:color w:val="595959" w:themeColor="text1" w:themeTint="A6"/>
          <w:rtl/>
        </w:rPr>
        <w:t>تأخذ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="004E1AF1">
        <w:rPr>
          <w:rFonts w:cs="Times New Roman" w:hint="cs"/>
          <w:color w:val="595959" w:themeColor="text1" w:themeTint="A6"/>
          <w:rtl/>
        </w:rPr>
        <w:t xml:space="preserve"> بعين الإعتبار ضمان</w:t>
      </w:r>
      <w:r w:rsidR="006C651C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rFonts w:cs="Times New Roman"/>
          <w:color w:val="595959" w:themeColor="text1" w:themeTint="A6"/>
          <w:rtl/>
        </w:rPr>
        <w:t>السرية والخصوصية وتتفق مع أي</w:t>
      </w:r>
      <w:r w:rsidR="004E1AF1">
        <w:rPr>
          <w:rFonts w:cs="Times New Roman" w:hint="cs"/>
          <w:color w:val="595959" w:themeColor="text1" w:themeTint="A6"/>
          <w:rtl/>
        </w:rPr>
        <w:t>ة</w:t>
      </w:r>
      <w:r w:rsidRPr="00F542E3">
        <w:rPr>
          <w:rFonts w:cs="Times New Roman"/>
          <w:color w:val="595959" w:themeColor="text1" w:themeTint="A6"/>
          <w:rtl/>
        </w:rPr>
        <w:t xml:space="preserve"> قوانين أو أنظمة أو اتفاقات مطب</w:t>
      </w:r>
      <w:r w:rsidR="00036ED6">
        <w:rPr>
          <w:rFonts w:cs="Times New Roman" w:hint="cs"/>
          <w:color w:val="595959" w:themeColor="text1" w:themeTint="A6"/>
          <w:rtl/>
        </w:rPr>
        <w:t>ّ</w:t>
      </w:r>
      <w:r w:rsidRPr="00F542E3">
        <w:rPr>
          <w:rFonts w:cs="Times New Roman"/>
          <w:color w:val="595959" w:themeColor="text1" w:themeTint="A6"/>
          <w:rtl/>
        </w:rPr>
        <w:t>قة</w:t>
      </w:r>
      <w:r w:rsidR="00036ED6">
        <w:rPr>
          <w:rFonts w:cs="Times New Roman" w:hint="cs"/>
          <w:color w:val="595959" w:themeColor="text1" w:themeTint="A6"/>
          <w:rtl/>
        </w:rPr>
        <w:t xml:space="preserve"> بهذا الخصوص</w:t>
      </w:r>
      <w:r w:rsidR="004E1AF1">
        <w:rPr>
          <w:rFonts w:cs="Times New Roman" w:hint="cs"/>
          <w:color w:val="595959" w:themeColor="text1" w:themeTint="A6"/>
          <w:rtl/>
        </w:rPr>
        <w:t xml:space="preserve"> </w:t>
      </w:r>
      <w:r w:rsidR="00036ED6">
        <w:rPr>
          <w:rFonts w:cs="Times New Roman" w:hint="cs"/>
          <w:color w:val="595959" w:themeColor="text1" w:themeTint="A6"/>
          <w:rtl/>
        </w:rPr>
        <w:t xml:space="preserve">شاملاً بذلك </w:t>
      </w:r>
      <w:r w:rsidR="004E1AF1">
        <w:rPr>
          <w:rFonts w:cs="Times New Roman" w:hint="cs"/>
          <w:color w:val="595959" w:themeColor="text1" w:themeTint="A6"/>
          <w:rtl/>
        </w:rPr>
        <w:t>إتلاف</w:t>
      </w:r>
      <w:r w:rsidR="00036ED6">
        <w:rPr>
          <w:rFonts w:cs="Times New Roman" w:hint="cs"/>
          <w:color w:val="595959" w:themeColor="text1" w:themeTint="A6"/>
          <w:rtl/>
        </w:rPr>
        <w:t xml:space="preserve"> أي من هذه الوثائق</w:t>
      </w:r>
      <w:r w:rsidR="004E1AF1">
        <w:rPr>
          <w:rFonts w:cs="Times New Roman" w:hint="cs"/>
          <w:color w:val="595959" w:themeColor="text1" w:themeTint="A6"/>
          <w:rtl/>
        </w:rPr>
        <w:t xml:space="preserve"> </w:t>
      </w:r>
      <w:r w:rsidRPr="00F542E3">
        <w:rPr>
          <w:color w:val="595959" w:themeColor="text1" w:themeTint="A6"/>
          <w:rtl/>
        </w:rPr>
        <w:t xml:space="preserve">. </w:t>
      </w:r>
    </w:p>
    <w:p w14:paraId="28C1893D" w14:textId="10753659" w:rsidR="0061608F" w:rsidRPr="00F542E3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  <w:rtl/>
        </w:rPr>
      </w:pP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="00D020E9">
        <w:rPr>
          <w:rFonts w:cs="Times New Roman" w:hint="cs"/>
          <w:color w:val="595959" w:themeColor="text1" w:themeTint="A6"/>
          <w:rtl/>
        </w:rPr>
        <w:t>ألتزم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="00D020E9">
        <w:rPr>
          <w:rFonts w:cs="Times New Roman" w:hint="cs"/>
          <w:color w:val="595959" w:themeColor="text1" w:themeTint="A6"/>
          <w:rtl/>
        </w:rPr>
        <w:t xml:space="preserve"> بمراعاة الأ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="00D020E9">
        <w:rPr>
          <w:rFonts w:cs="Times New Roman" w:hint="cs"/>
          <w:color w:val="595959" w:themeColor="text1" w:themeTint="A6"/>
          <w:rtl/>
        </w:rPr>
        <w:t>طر والس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="00D020E9">
        <w:rPr>
          <w:rFonts w:cs="Times New Roman" w:hint="cs"/>
          <w:color w:val="595959" w:themeColor="text1" w:themeTint="A6"/>
          <w:rtl/>
        </w:rPr>
        <w:t xml:space="preserve">بل المسموح بها من قبل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="00D020E9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D020E9">
        <w:rPr>
          <w:rFonts w:cs="Times New Roman" w:hint="cs"/>
          <w:color w:val="595959" w:themeColor="text1" w:themeTint="A6"/>
          <w:rtl/>
        </w:rPr>
        <w:t>الدولي للكوتشنج عند إ</w:t>
      </w:r>
      <w:r w:rsidR="006C651C" w:rsidRPr="00F542E3">
        <w:rPr>
          <w:rFonts w:cs="Times New Roman" w:hint="cs"/>
          <w:color w:val="595959" w:themeColor="text1" w:themeTint="A6"/>
          <w:rtl/>
        </w:rPr>
        <w:t>ستخد</w:t>
      </w:r>
      <w:r w:rsidR="00D020E9">
        <w:rPr>
          <w:rFonts w:cs="Times New Roman" w:hint="cs"/>
          <w:color w:val="595959" w:themeColor="text1" w:themeTint="A6"/>
          <w:rtl/>
        </w:rPr>
        <w:t>ا</w:t>
      </w:r>
      <w:r w:rsidR="006C651C" w:rsidRPr="00F542E3">
        <w:rPr>
          <w:rFonts w:cs="Times New Roman" w:hint="cs"/>
          <w:color w:val="595959" w:themeColor="text1" w:themeTint="A6"/>
          <w:rtl/>
        </w:rPr>
        <w:t xml:space="preserve">م </w:t>
      </w:r>
      <w:r w:rsidRPr="00F542E3">
        <w:rPr>
          <w:rFonts w:cs="Times New Roman"/>
          <w:color w:val="595959" w:themeColor="text1" w:themeTint="A6"/>
          <w:rtl/>
        </w:rPr>
        <w:t>بيانات</w:t>
      </w:r>
      <w:r w:rsidR="00F542E3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6C651C" w:rsidRPr="00F542E3">
        <w:rPr>
          <w:rFonts w:cs="Times New Roman" w:hint="cs"/>
          <w:color w:val="595959" w:themeColor="text1" w:themeTint="A6"/>
          <w:rtl/>
        </w:rPr>
        <w:t>ال</w:t>
      </w:r>
      <w:r w:rsidR="00C6190B">
        <w:rPr>
          <w:rFonts w:cs="Times New Roman" w:hint="cs"/>
          <w:color w:val="595959" w:themeColor="text1" w:themeTint="A6"/>
          <w:rtl/>
        </w:rPr>
        <w:t>إ</w:t>
      </w:r>
      <w:r w:rsidR="006C651C" w:rsidRPr="00F542E3">
        <w:rPr>
          <w:rFonts w:cs="Times New Roman" w:hint="cs"/>
          <w:color w:val="595959" w:themeColor="text1" w:themeTint="A6"/>
          <w:rtl/>
        </w:rPr>
        <w:t>تصال ل</w:t>
      </w:r>
      <w:r w:rsidRPr="00F542E3">
        <w:rPr>
          <w:rFonts w:cs="Times New Roman"/>
          <w:color w:val="595959" w:themeColor="text1" w:themeTint="A6"/>
          <w:rtl/>
        </w:rPr>
        <w:t>أعضاء</w:t>
      </w:r>
      <w:r w:rsidR="006C651C" w:rsidRPr="00F542E3">
        <w:rPr>
          <w:rFonts w:cs="Times New Roman" w:hint="cs"/>
          <w:color w:val="595959" w:themeColor="text1" w:themeTint="A6"/>
          <w:rtl/>
        </w:rPr>
        <w:t xml:space="preserve">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Pr="00F542E3">
        <w:rPr>
          <w:rFonts w:cs="Times New Roman"/>
          <w:color w:val="595959" w:themeColor="text1" w:themeTint="A6"/>
          <w:rtl/>
        </w:rPr>
        <w:t xml:space="preserve"> </w:t>
      </w:r>
      <w:r w:rsidRPr="00F542E3">
        <w:rPr>
          <w:color w:val="595959" w:themeColor="text1" w:themeTint="A6"/>
          <w:rtl/>
        </w:rPr>
        <w:t>(</w:t>
      </w:r>
      <w:r w:rsidRPr="00F542E3">
        <w:rPr>
          <w:rFonts w:cs="Times New Roman"/>
          <w:color w:val="595959" w:themeColor="text1" w:themeTint="A6"/>
          <w:rtl/>
        </w:rPr>
        <w:t>البريد الالكتروني، وأرقام الهواتف</w:t>
      </w:r>
      <w:r w:rsidRPr="00F542E3">
        <w:rPr>
          <w:color w:val="595959" w:themeColor="text1" w:themeTint="A6"/>
          <w:rtl/>
        </w:rPr>
        <w:t>...</w:t>
      </w:r>
      <w:r w:rsidRPr="00F542E3">
        <w:rPr>
          <w:rFonts w:cs="Times New Roman"/>
          <w:color w:val="595959" w:themeColor="text1" w:themeTint="A6"/>
          <w:rtl/>
        </w:rPr>
        <w:t>إلخ</w:t>
      </w:r>
      <w:r w:rsidRPr="00F542E3">
        <w:rPr>
          <w:color w:val="595959" w:themeColor="text1" w:themeTint="A6"/>
          <w:rtl/>
        </w:rPr>
        <w:t xml:space="preserve">). </w:t>
      </w:r>
    </w:p>
    <w:p w14:paraId="1AF9E944" w14:textId="77777777" w:rsidR="006C651C" w:rsidRDefault="006C651C" w:rsidP="0061608F">
      <w:pPr>
        <w:pStyle w:val="Heading4"/>
        <w:bidi/>
        <w:spacing w:before="200" w:after="0" w:line="276" w:lineRule="auto"/>
        <w:contextualSpacing w:val="0"/>
        <w:jc w:val="both"/>
        <w:rPr>
          <w:b w:val="0"/>
          <w:rtl/>
        </w:rPr>
      </w:pPr>
      <w:bookmarkStart w:id="6" w:name="_k1pdiw3qob7" w:colFirst="0" w:colLast="0"/>
      <w:bookmarkEnd w:id="6"/>
    </w:p>
    <w:p w14:paraId="2150153F" w14:textId="77777777" w:rsidR="00272E2B" w:rsidRDefault="00272E2B" w:rsidP="00272E2B">
      <w:pPr>
        <w:pStyle w:val="Normal1"/>
        <w:bidi/>
        <w:rPr>
          <w:rtl/>
        </w:rPr>
      </w:pPr>
    </w:p>
    <w:p w14:paraId="184BC7D6" w14:textId="77777777" w:rsidR="00272E2B" w:rsidRDefault="00272E2B" w:rsidP="00272E2B">
      <w:pPr>
        <w:pStyle w:val="Normal1"/>
        <w:bidi/>
        <w:rPr>
          <w:rtl/>
        </w:rPr>
      </w:pPr>
    </w:p>
    <w:p w14:paraId="2E3E2E31" w14:textId="77777777" w:rsidR="00272E2B" w:rsidRDefault="00272E2B" w:rsidP="00272E2B">
      <w:pPr>
        <w:pStyle w:val="Normal1"/>
        <w:bidi/>
        <w:rPr>
          <w:rtl/>
        </w:rPr>
      </w:pPr>
    </w:p>
    <w:p w14:paraId="227ED24A" w14:textId="77777777" w:rsidR="00272E2B" w:rsidRPr="00272E2B" w:rsidRDefault="00272E2B" w:rsidP="00272E2B">
      <w:pPr>
        <w:pStyle w:val="Normal1"/>
        <w:bidi/>
        <w:rPr>
          <w:rtl/>
        </w:rPr>
      </w:pPr>
    </w:p>
    <w:p w14:paraId="70369123" w14:textId="77777777" w:rsidR="006C6247" w:rsidRPr="006C6247" w:rsidRDefault="006C6247" w:rsidP="006C6247">
      <w:pPr>
        <w:pStyle w:val="Normal1"/>
        <w:bidi/>
        <w:rPr>
          <w:rtl/>
        </w:rPr>
      </w:pPr>
    </w:p>
    <w:p w14:paraId="4F02C6BB" w14:textId="77777777" w:rsidR="0061608F" w:rsidRPr="00272E2B" w:rsidRDefault="0061608F" w:rsidP="006C651C">
      <w:pPr>
        <w:pStyle w:val="Heading4"/>
        <w:bidi/>
        <w:spacing w:before="200" w:after="0" w:line="276" w:lineRule="auto"/>
        <w:contextualSpacing w:val="0"/>
        <w:jc w:val="both"/>
      </w:pPr>
      <w:r w:rsidRPr="00272E2B">
        <w:rPr>
          <w:rFonts w:cs="Times New Roman"/>
          <w:i/>
          <w:color w:val="002060"/>
          <w:rtl/>
        </w:rPr>
        <w:lastRenderedPageBreak/>
        <w:t>القسم الثاني</w:t>
      </w:r>
      <w:r w:rsidRPr="00272E2B">
        <w:rPr>
          <w:i/>
          <w:color w:val="002060"/>
          <w:rtl/>
        </w:rPr>
        <w:t xml:space="preserve">: </w:t>
      </w:r>
      <w:r w:rsidRPr="00272E2B">
        <w:rPr>
          <w:rFonts w:cs="Times New Roman"/>
          <w:i/>
          <w:color w:val="002060"/>
          <w:rtl/>
        </w:rPr>
        <w:t>تعارض المصالح</w:t>
      </w:r>
    </w:p>
    <w:p w14:paraId="388EDC3C" w14:textId="77777777" w:rsidR="0061608F" w:rsidRDefault="0061608F" w:rsidP="0061608F">
      <w:pPr>
        <w:pStyle w:val="Normal1"/>
        <w:bidi/>
      </w:pPr>
    </w:p>
    <w:p w14:paraId="5BA3BDA4" w14:textId="1AC84292" w:rsidR="0061608F" w:rsidRPr="00F542E3" w:rsidRDefault="006C651C" w:rsidP="0061608F">
      <w:pPr>
        <w:pStyle w:val="Normal1"/>
        <w:bidi/>
        <w:spacing w:after="200" w:line="276" w:lineRule="auto"/>
        <w:jc w:val="both"/>
        <w:rPr>
          <w:b/>
          <w:bCs/>
          <w:color w:val="595959" w:themeColor="text1" w:themeTint="A6"/>
        </w:rPr>
      </w:pPr>
      <w:r w:rsidRPr="00F542E3">
        <w:rPr>
          <w:rFonts w:cs="Times New Roman" w:hint="cs"/>
          <w:b/>
          <w:bCs/>
          <w:color w:val="595959" w:themeColor="text1" w:themeTint="A6"/>
          <w:rtl/>
        </w:rPr>
        <w:t>إنني بصفتي كوتش</w:t>
      </w:r>
      <w:r w:rsidR="0061608F" w:rsidRPr="00F542E3">
        <w:rPr>
          <w:b/>
          <w:bCs/>
          <w:color w:val="595959" w:themeColor="text1" w:themeTint="A6"/>
          <w:rtl/>
        </w:rPr>
        <w:t xml:space="preserve">: </w:t>
      </w:r>
    </w:p>
    <w:p w14:paraId="33AF203C" w14:textId="71E01289" w:rsidR="0061608F" w:rsidRPr="00AE17B1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430"/>
        <w:contextualSpacing/>
        <w:jc w:val="both"/>
        <w:rPr>
          <w:color w:val="595959" w:themeColor="text1" w:themeTint="A6"/>
          <w:sz w:val="22"/>
          <w:szCs w:val="22"/>
        </w:rPr>
      </w:pPr>
      <w:r w:rsidRPr="00AE17B1">
        <w:rPr>
          <w:rFonts w:cs="Times New Roman"/>
          <w:color w:val="595959" w:themeColor="text1" w:themeTint="A6"/>
          <w:rtl/>
        </w:rPr>
        <w:t>أسعى لتجنب أي تعارض</w:t>
      </w:r>
      <w:r w:rsidR="006C651C" w:rsidRPr="00AE17B1">
        <w:rPr>
          <w:rFonts w:cs="Times New Roman" w:hint="cs"/>
          <w:color w:val="595959" w:themeColor="text1" w:themeTint="A6"/>
          <w:rtl/>
        </w:rPr>
        <w:t>ٍ</w:t>
      </w:r>
      <w:r w:rsidRPr="00AE17B1">
        <w:rPr>
          <w:rFonts w:cs="Times New Roman"/>
          <w:color w:val="595959" w:themeColor="text1" w:themeTint="A6"/>
          <w:rtl/>
        </w:rPr>
        <w:t xml:space="preserve"> </w:t>
      </w:r>
      <w:r w:rsidR="006C651C" w:rsidRPr="00AE17B1">
        <w:rPr>
          <w:rFonts w:cs="Times New Roman" w:hint="cs"/>
          <w:color w:val="595959" w:themeColor="text1" w:themeTint="A6"/>
          <w:rtl/>
        </w:rPr>
        <w:t>لل</w:t>
      </w:r>
      <w:r w:rsidRPr="00AE17B1">
        <w:rPr>
          <w:rFonts w:cs="Times New Roman"/>
          <w:color w:val="595959" w:themeColor="text1" w:themeTint="A6"/>
          <w:rtl/>
        </w:rPr>
        <w:t xml:space="preserve">مصالح </w:t>
      </w:r>
      <w:r w:rsidR="00E662BD" w:rsidRPr="00AE17B1">
        <w:rPr>
          <w:rFonts w:cs="Times New Roman" w:hint="cs"/>
          <w:color w:val="595959" w:themeColor="text1" w:themeTint="A6"/>
          <w:rtl/>
        </w:rPr>
        <w:t>كان محتملاً أو معلوماً،</w:t>
      </w:r>
      <w:r w:rsidRPr="00AE17B1">
        <w:rPr>
          <w:rFonts w:cs="Times New Roman"/>
          <w:color w:val="595959" w:themeColor="text1" w:themeTint="A6"/>
          <w:rtl/>
        </w:rPr>
        <w:t xml:space="preserve"> </w:t>
      </w:r>
      <w:r w:rsidR="00E662BD" w:rsidRPr="00AE17B1">
        <w:rPr>
          <w:rFonts w:cs="Times New Roman" w:hint="cs"/>
          <w:color w:val="595959" w:themeColor="text1" w:themeTint="A6"/>
          <w:rtl/>
        </w:rPr>
        <w:t>و</w:t>
      </w:r>
      <w:r w:rsidR="009C791F">
        <w:rPr>
          <w:rFonts w:cs="Times New Roman" w:hint="cs"/>
          <w:color w:val="595959" w:themeColor="text1" w:themeTint="A6"/>
          <w:rtl/>
        </w:rPr>
        <w:t xml:space="preserve">أن </w:t>
      </w:r>
      <w:r w:rsidRPr="00AE17B1">
        <w:rPr>
          <w:rFonts w:cs="Times New Roman"/>
          <w:color w:val="595959" w:themeColor="text1" w:themeTint="A6"/>
          <w:rtl/>
        </w:rPr>
        <w:t>أ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="009C791F">
        <w:rPr>
          <w:rFonts w:cs="Times New Roman" w:hint="cs"/>
          <w:color w:val="595959" w:themeColor="text1" w:themeTint="A6"/>
          <w:rtl/>
        </w:rPr>
        <w:t>فصح</w:t>
      </w:r>
      <w:r w:rsidR="00E662BD" w:rsidRPr="00AE17B1">
        <w:rPr>
          <w:rFonts w:cs="Times New Roman" w:hint="cs"/>
          <w:color w:val="595959" w:themeColor="text1" w:themeTint="A6"/>
          <w:rtl/>
        </w:rPr>
        <w:t xml:space="preserve"> </w:t>
      </w:r>
      <w:r w:rsidR="009C791F">
        <w:rPr>
          <w:rFonts w:cs="Times New Roman" w:hint="cs"/>
          <w:color w:val="595959" w:themeColor="text1" w:themeTint="A6"/>
          <w:rtl/>
        </w:rPr>
        <w:t>و</w:t>
      </w:r>
      <w:r w:rsidR="00E662BD" w:rsidRPr="00AE17B1">
        <w:rPr>
          <w:rFonts w:cs="Times New Roman" w:hint="cs"/>
          <w:color w:val="595959" w:themeColor="text1" w:themeTint="A6"/>
          <w:rtl/>
        </w:rPr>
        <w:t xml:space="preserve">أنسحب حال </w:t>
      </w:r>
      <w:r w:rsidR="009C791F">
        <w:rPr>
          <w:rFonts w:cs="Times New Roman" w:hint="cs"/>
          <w:color w:val="595959" w:themeColor="text1" w:themeTint="A6"/>
          <w:rtl/>
        </w:rPr>
        <w:t>حدوثه.</w:t>
      </w:r>
      <w:r w:rsidR="00E662BD" w:rsidRPr="00AE17B1">
        <w:rPr>
          <w:rFonts w:cs="Times New Roman" w:hint="cs"/>
          <w:color w:val="595959" w:themeColor="text1" w:themeTint="A6"/>
          <w:rtl/>
        </w:rPr>
        <w:t xml:space="preserve"> </w:t>
      </w:r>
    </w:p>
    <w:p w14:paraId="60746799" w14:textId="3120B35A" w:rsidR="0061608F" w:rsidRPr="00AE17B1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AE17B1">
        <w:rPr>
          <w:rFonts w:cs="Times New Roman"/>
          <w:color w:val="595959" w:themeColor="text1" w:themeTint="A6"/>
          <w:rtl/>
        </w:rPr>
        <w:t>أ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AE17B1">
        <w:rPr>
          <w:rFonts w:cs="Times New Roman"/>
          <w:color w:val="595959" w:themeColor="text1" w:themeTint="A6"/>
          <w:rtl/>
        </w:rPr>
        <w:t>وض</w:t>
      </w:r>
      <w:r w:rsidR="00036ED6">
        <w:rPr>
          <w:rFonts w:cs="Times New Roman" w:hint="cs"/>
          <w:color w:val="595959" w:themeColor="text1" w:themeTint="A6"/>
          <w:rtl/>
        </w:rPr>
        <w:t>ّ</w:t>
      </w:r>
      <w:r w:rsidRPr="00AE17B1">
        <w:rPr>
          <w:rFonts w:cs="Times New Roman"/>
          <w:color w:val="595959" w:themeColor="text1" w:themeTint="A6"/>
          <w:rtl/>
        </w:rPr>
        <w:t xml:space="preserve">ح الأدوار التي يقوم بها الكوتش </w:t>
      </w:r>
      <w:r w:rsidR="00D020E9">
        <w:rPr>
          <w:rFonts w:cs="Times New Roman" w:hint="cs"/>
          <w:color w:val="595959" w:themeColor="text1" w:themeTint="A6"/>
          <w:rtl/>
        </w:rPr>
        <w:t xml:space="preserve">الداخلي (الموظف من قبل المؤسسه أو الشركه) </w:t>
      </w:r>
      <w:r w:rsidRPr="00AE17B1">
        <w:rPr>
          <w:rFonts w:cs="Times New Roman"/>
          <w:color w:val="595959" w:themeColor="text1" w:themeTint="A6"/>
          <w:rtl/>
        </w:rPr>
        <w:t>وأ</w:t>
      </w:r>
      <w:r w:rsidR="00A901F2">
        <w:rPr>
          <w:rFonts w:cs="Times New Roman" w:hint="cs"/>
          <w:color w:val="595959" w:themeColor="text1" w:themeTint="A6"/>
          <w:rtl/>
        </w:rPr>
        <w:t>ع</w:t>
      </w:r>
      <w:r w:rsidRPr="00AE17B1">
        <w:rPr>
          <w:rFonts w:cs="Times New Roman"/>
          <w:color w:val="595959" w:themeColor="text1" w:themeTint="A6"/>
          <w:rtl/>
        </w:rPr>
        <w:t>يّن الحدود</w:t>
      </w:r>
      <w:r w:rsidR="00D020E9">
        <w:rPr>
          <w:rFonts w:cs="Times New Roman" w:hint="cs"/>
          <w:color w:val="595959" w:themeColor="text1" w:themeTint="A6"/>
          <w:rtl/>
        </w:rPr>
        <w:t xml:space="preserve">، </w:t>
      </w:r>
      <w:r w:rsidRPr="00AE17B1">
        <w:rPr>
          <w:rFonts w:cs="Times New Roman"/>
          <w:color w:val="595959" w:themeColor="text1" w:themeTint="A6"/>
          <w:rtl/>
        </w:rPr>
        <w:t xml:space="preserve">وأراجع مع أصحاب المصلحة </w:t>
      </w:r>
      <w:r w:rsidR="00516012" w:rsidRPr="00AE17B1">
        <w:rPr>
          <w:rFonts w:cs="Times New Roman" w:hint="cs"/>
          <w:color w:val="595959" w:themeColor="text1" w:themeTint="A6"/>
          <w:rtl/>
        </w:rPr>
        <w:t xml:space="preserve">تعارض </w:t>
      </w:r>
      <w:r w:rsidRPr="00AE17B1">
        <w:rPr>
          <w:rFonts w:cs="Times New Roman"/>
          <w:color w:val="595959" w:themeColor="text1" w:themeTint="A6"/>
          <w:rtl/>
        </w:rPr>
        <w:t xml:space="preserve">المصالح </w:t>
      </w:r>
      <w:r w:rsidR="00516012" w:rsidRPr="00AE17B1">
        <w:rPr>
          <w:rFonts w:cs="Times New Roman" w:hint="cs"/>
          <w:color w:val="595959" w:themeColor="text1" w:themeTint="A6"/>
          <w:rtl/>
        </w:rPr>
        <w:t>الذي قد ينشأ</w:t>
      </w:r>
      <w:r w:rsidR="00262119" w:rsidRPr="00AE17B1">
        <w:rPr>
          <w:rFonts w:cs="Times New Roman" w:hint="cs"/>
          <w:color w:val="595959" w:themeColor="text1" w:themeTint="A6"/>
          <w:rtl/>
        </w:rPr>
        <w:t xml:space="preserve"> </w:t>
      </w:r>
      <w:r w:rsidRPr="00AE17B1">
        <w:rPr>
          <w:rFonts w:cs="Times New Roman"/>
          <w:color w:val="595959" w:themeColor="text1" w:themeTint="A6"/>
          <w:rtl/>
        </w:rPr>
        <w:t>بين الكوتشينج و</w:t>
      </w:r>
      <w:r w:rsidR="005077D3">
        <w:rPr>
          <w:rFonts w:cs="Times New Roman" w:hint="cs"/>
          <w:color w:val="595959" w:themeColor="text1" w:themeTint="A6"/>
          <w:rtl/>
        </w:rPr>
        <w:t>مهامي ا</w:t>
      </w:r>
      <w:r w:rsidRPr="00AE17B1">
        <w:rPr>
          <w:rFonts w:cs="Times New Roman"/>
          <w:color w:val="595959" w:themeColor="text1" w:themeTint="A6"/>
          <w:rtl/>
        </w:rPr>
        <w:t>لوظيف</w:t>
      </w:r>
      <w:r w:rsidR="005077D3">
        <w:rPr>
          <w:rFonts w:cs="Times New Roman" w:hint="cs"/>
          <w:color w:val="595959" w:themeColor="text1" w:themeTint="A6"/>
          <w:rtl/>
        </w:rPr>
        <w:t>ي</w:t>
      </w:r>
      <w:r w:rsidRPr="00AE17B1">
        <w:rPr>
          <w:rFonts w:cs="Times New Roman"/>
          <w:color w:val="595959" w:themeColor="text1" w:themeTint="A6"/>
          <w:rtl/>
        </w:rPr>
        <w:t>ة</w:t>
      </w:r>
      <w:r w:rsidR="005077D3">
        <w:rPr>
          <w:rFonts w:cs="Times New Roman" w:hint="cs"/>
          <w:color w:val="595959" w:themeColor="text1" w:themeTint="A6"/>
          <w:rtl/>
        </w:rPr>
        <w:t xml:space="preserve"> الأخرى</w:t>
      </w:r>
      <w:r w:rsidRPr="00AE17B1">
        <w:rPr>
          <w:color w:val="595959" w:themeColor="text1" w:themeTint="A6"/>
          <w:rtl/>
        </w:rPr>
        <w:t>.</w:t>
      </w:r>
    </w:p>
    <w:p w14:paraId="6CB7558F" w14:textId="6EE492C0" w:rsidR="0061608F" w:rsidRDefault="0061608F" w:rsidP="00A27305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sz w:val="22"/>
          <w:szCs w:val="22"/>
        </w:rPr>
      </w:pPr>
      <w:r w:rsidRPr="00AE17B1">
        <w:rPr>
          <w:rFonts w:cs="Times New Roman"/>
          <w:color w:val="595959" w:themeColor="text1" w:themeTint="A6"/>
          <w:rtl/>
        </w:rPr>
        <w:t>أ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AE17B1">
        <w:rPr>
          <w:rFonts w:cs="Times New Roman"/>
          <w:color w:val="595959" w:themeColor="text1" w:themeTint="A6"/>
          <w:rtl/>
        </w:rPr>
        <w:t>فصح للمستفيد أو الراعي</w:t>
      </w:r>
      <w:r w:rsidR="006C3ABF">
        <w:rPr>
          <w:rFonts w:hint="cs"/>
          <w:color w:val="595959" w:themeColor="text1" w:themeTint="A6"/>
          <w:rtl/>
        </w:rPr>
        <w:t xml:space="preserve"> </w:t>
      </w:r>
      <w:r w:rsidRPr="00AE17B1">
        <w:rPr>
          <w:rFonts w:cs="Times New Roman"/>
          <w:color w:val="595959" w:themeColor="text1" w:themeTint="A6"/>
          <w:rtl/>
        </w:rPr>
        <w:t xml:space="preserve">عن جميع التعويضات </w:t>
      </w:r>
      <w:r w:rsidR="005077D3">
        <w:rPr>
          <w:rFonts w:cs="Times New Roman" w:hint="cs"/>
          <w:color w:val="595959" w:themeColor="text1" w:themeTint="A6"/>
          <w:rtl/>
        </w:rPr>
        <w:t xml:space="preserve">التي قد أستلمها </w:t>
      </w:r>
      <w:r w:rsidR="00A27305">
        <w:rPr>
          <w:rFonts w:cs="Times New Roman" w:hint="cs"/>
          <w:color w:val="595959" w:themeColor="text1" w:themeTint="A6"/>
          <w:rtl/>
        </w:rPr>
        <w:t xml:space="preserve">/ أدفعها مقابل </w:t>
      </w:r>
      <w:r w:rsidR="005077D3">
        <w:rPr>
          <w:rFonts w:cs="Times New Roman" w:hint="cs"/>
          <w:color w:val="595959" w:themeColor="text1" w:themeTint="A6"/>
          <w:rtl/>
        </w:rPr>
        <w:t>تحويل المستفيد لأطراف</w:t>
      </w:r>
      <w:r w:rsidR="00A27305">
        <w:rPr>
          <w:rFonts w:cs="Times New Roman" w:hint="cs"/>
          <w:color w:val="595959" w:themeColor="text1" w:themeTint="A6"/>
          <w:rtl/>
        </w:rPr>
        <w:t>ٍ أخرى.</w:t>
      </w:r>
    </w:p>
    <w:p w14:paraId="505A4E40" w14:textId="58B9300F" w:rsidR="0061608F" w:rsidRPr="00AE17B1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  <w:sz w:val="22"/>
          <w:szCs w:val="22"/>
        </w:rPr>
      </w:pPr>
      <w:r w:rsidRPr="00AE17B1">
        <w:rPr>
          <w:rFonts w:cs="Times New Roman"/>
          <w:color w:val="595959" w:themeColor="text1" w:themeTint="A6"/>
          <w:rtl/>
        </w:rPr>
        <w:t>أحترم وأ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AE17B1">
        <w:rPr>
          <w:rFonts w:cs="Times New Roman"/>
          <w:color w:val="595959" w:themeColor="text1" w:themeTint="A6"/>
          <w:rtl/>
        </w:rPr>
        <w:t>جلّ وأ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AE17B1">
        <w:rPr>
          <w:rFonts w:cs="Times New Roman"/>
          <w:color w:val="595959" w:themeColor="text1" w:themeTint="A6"/>
          <w:rtl/>
        </w:rPr>
        <w:t>قدّر</w:t>
      </w:r>
      <w:r w:rsidR="00AE17B1" w:rsidRPr="00AE17B1">
        <w:rPr>
          <w:rFonts w:cs="Times New Roman" w:hint="cs"/>
          <w:color w:val="595959" w:themeColor="text1" w:themeTint="A6"/>
          <w:rtl/>
        </w:rPr>
        <w:t xml:space="preserve"> </w:t>
      </w:r>
      <w:r w:rsidR="001A22A0">
        <w:rPr>
          <w:rFonts w:cs="Times New Roman" w:hint="cs"/>
          <w:color w:val="595959" w:themeColor="text1" w:themeTint="A6"/>
          <w:rtl/>
        </w:rPr>
        <w:t xml:space="preserve">أن علاقة الكوتشينج </w:t>
      </w:r>
      <w:r w:rsidR="00360708" w:rsidRPr="00AE17B1">
        <w:rPr>
          <w:rFonts w:cs="Times New Roman" w:hint="cs"/>
          <w:color w:val="595959" w:themeColor="text1" w:themeTint="A6"/>
          <w:rtl/>
        </w:rPr>
        <w:t>علاقة</w:t>
      </w:r>
      <w:r w:rsidR="001A22A0">
        <w:rPr>
          <w:rFonts w:cs="Times New Roman" w:hint="cs"/>
          <w:color w:val="595959" w:themeColor="text1" w:themeTint="A6"/>
          <w:rtl/>
        </w:rPr>
        <w:t xml:space="preserve"> منصفه</w:t>
      </w:r>
      <w:r w:rsidR="00360708" w:rsidRPr="00AE17B1">
        <w:rPr>
          <w:rFonts w:cs="Times New Roman" w:hint="cs"/>
          <w:color w:val="595959" w:themeColor="text1" w:themeTint="A6"/>
          <w:rtl/>
        </w:rPr>
        <w:t xml:space="preserve"> بين الكوتش والمستفيد</w:t>
      </w:r>
      <w:r w:rsidRPr="00AE17B1">
        <w:rPr>
          <w:rFonts w:cs="Times New Roman"/>
          <w:color w:val="595959" w:themeColor="text1" w:themeTint="A6"/>
          <w:rtl/>
        </w:rPr>
        <w:t xml:space="preserve"> بغضّ النظر عن شكل </w:t>
      </w:r>
      <w:r w:rsidR="0065002E" w:rsidRPr="00AE17B1">
        <w:rPr>
          <w:rFonts w:cs="Times New Roman" w:hint="cs"/>
          <w:color w:val="595959" w:themeColor="text1" w:themeTint="A6"/>
          <w:sz w:val="22"/>
          <w:szCs w:val="22"/>
          <w:rtl/>
        </w:rPr>
        <w:t>العائد المادي منها</w:t>
      </w:r>
      <w:r w:rsidR="0065002E" w:rsidRPr="00AE17B1">
        <w:rPr>
          <w:rFonts w:hint="cs"/>
          <w:color w:val="595959" w:themeColor="text1" w:themeTint="A6"/>
          <w:sz w:val="22"/>
          <w:szCs w:val="22"/>
          <w:rtl/>
        </w:rPr>
        <w:t>.</w:t>
      </w:r>
    </w:p>
    <w:p w14:paraId="3378DE78" w14:textId="77777777" w:rsidR="0061608F" w:rsidRPr="00272E2B" w:rsidRDefault="0061608F" w:rsidP="0061608F">
      <w:pPr>
        <w:pStyle w:val="Heading4"/>
        <w:bidi/>
        <w:spacing w:before="200" w:after="0" w:line="276" w:lineRule="auto"/>
        <w:contextualSpacing w:val="0"/>
        <w:jc w:val="both"/>
      </w:pPr>
      <w:bookmarkStart w:id="7" w:name="_lc051kw1qepj" w:colFirst="0" w:colLast="0"/>
      <w:bookmarkEnd w:id="7"/>
      <w:r w:rsidRPr="00272E2B">
        <w:rPr>
          <w:rFonts w:cs="Times New Roman"/>
          <w:i/>
          <w:color w:val="002060"/>
          <w:rtl/>
        </w:rPr>
        <w:t>القسم الثالث</w:t>
      </w:r>
      <w:r w:rsidRPr="00272E2B">
        <w:rPr>
          <w:i/>
          <w:color w:val="002060"/>
          <w:rtl/>
        </w:rPr>
        <w:t xml:space="preserve">: </w:t>
      </w:r>
      <w:r w:rsidRPr="00272E2B">
        <w:rPr>
          <w:rFonts w:cs="Times New Roman"/>
          <w:i/>
          <w:color w:val="002060"/>
          <w:rtl/>
        </w:rPr>
        <w:t>السلوك المهني مع المستفيدين</w:t>
      </w:r>
    </w:p>
    <w:p w14:paraId="3EFB66AE" w14:textId="77777777" w:rsidR="0061608F" w:rsidRDefault="0061608F" w:rsidP="0061608F">
      <w:pPr>
        <w:pStyle w:val="Normal1"/>
        <w:bidi/>
      </w:pPr>
    </w:p>
    <w:p w14:paraId="4D9EE6D2" w14:textId="67B60A27" w:rsidR="0061608F" w:rsidRPr="00AE17B1" w:rsidRDefault="0079596D" w:rsidP="0061608F">
      <w:pPr>
        <w:pStyle w:val="Normal1"/>
        <w:bidi/>
        <w:spacing w:after="200" w:line="276" w:lineRule="auto"/>
        <w:jc w:val="both"/>
        <w:rPr>
          <w:b/>
          <w:bCs/>
          <w:color w:val="595959" w:themeColor="text1" w:themeTint="A6"/>
        </w:rPr>
      </w:pPr>
      <w:r w:rsidRPr="00AE17B1">
        <w:rPr>
          <w:rFonts w:cs="Times New Roman" w:hint="cs"/>
          <w:b/>
          <w:bCs/>
          <w:color w:val="595959" w:themeColor="text1" w:themeTint="A6"/>
          <w:rtl/>
        </w:rPr>
        <w:t>إنني بصفتي كوتش</w:t>
      </w:r>
      <w:r w:rsidR="0061608F" w:rsidRPr="00AE17B1">
        <w:rPr>
          <w:b/>
          <w:bCs/>
          <w:color w:val="595959" w:themeColor="text1" w:themeTint="A6"/>
          <w:rtl/>
        </w:rPr>
        <w:t>:</w:t>
      </w:r>
      <w:r w:rsidR="0061608F" w:rsidRPr="00AE17B1">
        <w:rPr>
          <w:b/>
          <w:bCs/>
          <w:color w:val="595959" w:themeColor="text1" w:themeTint="A6"/>
        </w:rPr>
        <w:t xml:space="preserve"> </w:t>
      </w:r>
    </w:p>
    <w:p w14:paraId="6409D650" w14:textId="5549699D" w:rsidR="0061608F" w:rsidRPr="006C6247" w:rsidRDefault="0062619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 w:hint="cs"/>
          <w:color w:val="595959" w:themeColor="text1" w:themeTint="A6"/>
          <w:rtl/>
        </w:rPr>
        <w:t>أتحدث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 w:hint="cs"/>
          <w:color w:val="595959" w:themeColor="text1" w:themeTint="A6"/>
          <w:rtl/>
        </w:rPr>
        <w:t xml:space="preserve"> بأخلاقية إلى المستفيدين ورعاتهم</w:t>
      </w:r>
      <w:r w:rsidRPr="006C6247">
        <w:rPr>
          <w:rFonts w:hint="cs"/>
          <w:color w:val="595959" w:themeColor="text1" w:themeTint="A6"/>
          <w:rtl/>
        </w:rPr>
        <w:t xml:space="preserve"> </w:t>
      </w:r>
      <w:r w:rsidR="00247F82" w:rsidRPr="006C6247">
        <w:rPr>
          <w:rFonts w:cs="Times New Roman" w:hint="cs"/>
          <w:color w:val="595959" w:themeColor="text1" w:themeTint="A6"/>
          <w:rtl/>
        </w:rPr>
        <w:t>والمستف</w:t>
      </w:r>
      <w:r w:rsidRPr="006C6247">
        <w:rPr>
          <w:rFonts w:cs="Times New Roman" w:hint="cs"/>
          <w:color w:val="595959" w:themeColor="text1" w:themeTint="A6"/>
          <w:rtl/>
        </w:rPr>
        <w:t>يدين المتوقعين، عم</w:t>
      </w:r>
      <w:r w:rsidR="00036ED6">
        <w:rPr>
          <w:rFonts w:cs="Times New Roman" w:hint="cs"/>
          <w:color w:val="595959" w:themeColor="text1" w:themeTint="A6"/>
          <w:rtl/>
        </w:rPr>
        <w:t>ّ</w:t>
      </w:r>
      <w:r w:rsidRPr="006C6247">
        <w:rPr>
          <w:rFonts w:cs="Times New Roman" w:hint="cs"/>
          <w:color w:val="595959" w:themeColor="text1" w:themeTint="A6"/>
          <w:rtl/>
        </w:rPr>
        <w:t>ا أعلم بكونه صحيحاً عن عملية الكوتشيج</w:t>
      </w:r>
      <w:r w:rsidRPr="006C6247">
        <w:rPr>
          <w:rFonts w:hint="cs"/>
          <w:color w:val="595959" w:themeColor="text1" w:themeTint="A6"/>
          <w:rtl/>
        </w:rPr>
        <w:t xml:space="preserve"> </w:t>
      </w:r>
      <w:r w:rsidRPr="006C6247">
        <w:rPr>
          <w:rFonts w:cs="Times New Roman" w:hint="cs"/>
          <w:color w:val="595959" w:themeColor="text1" w:themeTint="A6"/>
          <w:rtl/>
        </w:rPr>
        <w:t>أو عني بصفتي كوتش.</w:t>
      </w:r>
    </w:p>
    <w:p w14:paraId="686F949A" w14:textId="54D4079F" w:rsidR="0061608F" w:rsidRPr="006C6247" w:rsidRDefault="00247F82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 w:hint="cs"/>
          <w:color w:val="595959" w:themeColor="text1" w:themeTint="A6"/>
          <w:rtl/>
        </w:rPr>
        <w:t>أشرح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 w:hint="cs"/>
          <w:color w:val="595959" w:themeColor="text1" w:themeTint="A6"/>
          <w:rtl/>
        </w:rPr>
        <w:t xml:space="preserve"> بعناية </w:t>
      </w:r>
      <w:r w:rsidR="00AE17B1" w:rsidRPr="006C6247">
        <w:rPr>
          <w:rFonts w:cs="Times New Roman" w:hint="cs"/>
          <w:color w:val="595959" w:themeColor="text1" w:themeTint="A6"/>
          <w:rtl/>
        </w:rPr>
        <w:t>وأسعى</w:t>
      </w:r>
      <w:r w:rsidR="006A4C27">
        <w:rPr>
          <w:rFonts w:cs="Times New Roman" w:hint="cs"/>
          <w:color w:val="595959" w:themeColor="text1" w:themeTint="A6"/>
          <w:rtl/>
        </w:rPr>
        <w:t xml:space="preserve"> بحرص لإ</w:t>
      </w:r>
      <w:r w:rsidRPr="006C6247">
        <w:rPr>
          <w:rFonts w:cs="Times New Roman" w:hint="cs"/>
          <w:color w:val="595959" w:themeColor="text1" w:themeTint="A6"/>
          <w:rtl/>
        </w:rPr>
        <w:t>فهام المستفيدين</w:t>
      </w:r>
      <w:r w:rsidR="0061608F" w:rsidRPr="006C6247">
        <w:rPr>
          <w:rFonts w:cs="Times New Roman"/>
          <w:color w:val="595959" w:themeColor="text1" w:themeTint="A6"/>
          <w:rtl/>
        </w:rPr>
        <w:t xml:space="preserve"> </w:t>
      </w:r>
      <w:r w:rsidRPr="006C6247">
        <w:rPr>
          <w:rFonts w:cs="Times New Roman" w:hint="cs"/>
          <w:color w:val="595959" w:themeColor="text1" w:themeTint="A6"/>
          <w:rtl/>
        </w:rPr>
        <w:t>ورعاتهم بطبيعة الكوتشنج</w:t>
      </w:r>
      <w:r w:rsidR="0061608F" w:rsidRPr="006C6247">
        <w:rPr>
          <w:rFonts w:cs="Times New Roman"/>
          <w:color w:val="595959" w:themeColor="text1" w:themeTint="A6"/>
          <w:rtl/>
        </w:rPr>
        <w:t xml:space="preserve"> وحدود السري</w:t>
      </w:r>
      <w:r w:rsidR="00036ED6">
        <w:rPr>
          <w:rFonts w:cs="Times New Roman" w:hint="cs"/>
          <w:color w:val="595959" w:themeColor="text1" w:themeTint="A6"/>
          <w:rtl/>
        </w:rPr>
        <w:t>ّ</w:t>
      </w:r>
      <w:r w:rsidR="0061608F" w:rsidRPr="006C6247">
        <w:rPr>
          <w:rFonts w:cs="Times New Roman"/>
          <w:color w:val="595959" w:themeColor="text1" w:themeTint="A6"/>
          <w:rtl/>
        </w:rPr>
        <w:t>ة والترتيبات المالية؛ وأية شروط ل</w:t>
      </w:r>
      <w:r w:rsidR="00036ED6">
        <w:rPr>
          <w:rFonts w:cs="Times New Roman" w:hint="cs"/>
          <w:color w:val="595959" w:themeColor="text1" w:themeTint="A6"/>
          <w:rtl/>
        </w:rPr>
        <w:t>إ</w:t>
      </w:r>
      <w:r w:rsidR="0061608F" w:rsidRPr="006C6247">
        <w:rPr>
          <w:rFonts w:cs="Times New Roman"/>
          <w:color w:val="595959" w:themeColor="text1" w:themeTint="A6"/>
          <w:rtl/>
        </w:rPr>
        <w:t>تفاقات وعقود الكوتشينج، وذلك في اللقاء المبدئي</w:t>
      </w:r>
      <w:r w:rsidRPr="006C6247">
        <w:rPr>
          <w:rFonts w:hint="cs"/>
          <w:color w:val="595959" w:themeColor="text1" w:themeTint="A6"/>
          <w:rtl/>
        </w:rPr>
        <w:t xml:space="preserve"> </w:t>
      </w:r>
      <w:r w:rsidRPr="006C6247">
        <w:rPr>
          <w:rFonts w:cs="Times New Roman" w:hint="cs"/>
          <w:color w:val="595959" w:themeColor="text1" w:themeTint="A6"/>
          <w:rtl/>
        </w:rPr>
        <w:t>أوقبله.</w:t>
      </w:r>
    </w:p>
    <w:p w14:paraId="1BA4B41C" w14:textId="43843EC3" w:rsidR="0061608F" w:rsidRPr="006C6247" w:rsidRDefault="00247F82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 w:hint="cs"/>
          <w:color w:val="595959" w:themeColor="text1" w:themeTint="A6"/>
          <w:rtl/>
        </w:rPr>
        <w:t>أعقد</w:t>
      </w:r>
      <w:r w:rsidR="00036ED6">
        <w:rPr>
          <w:rFonts w:cs="Times New Roman" w:hint="cs"/>
          <w:color w:val="595959" w:themeColor="text1" w:themeTint="A6"/>
          <w:rtl/>
        </w:rPr>
        <w:t>ُ إ</w:t>
      </w:r>
      <w:r w:rsidRPr="006C6247">
        <w:rPr>
          <w:rFonts w:cs="Times New Roman" w:hint="cs"/>
          <w:color w:val="595959" w:themeColor="text1" w:themeTint="A6"/>
          <w:rtl/>
        </w:rPr>
        <w:t>تفاقيةً واضحةً لخدمات الكوتشيج</w:t>
      </w:r>
      <w:r w:rsidR="0061608F" w:rsidRPr="006C6247">
        <w:rPr>
          <w:rFonts w:cs="Times New Roman"/>
          <w:color w:val="595959" w:themeColor="text1" w:themeTint="A6"/>
          <w:rtl/>
        </w:rPr>
        <w:t xml:space="preserve"> مع عملائي </w:t>
      </w:r>
      <w:r w:rsidR="006556F9" w:rsidRPr="006C6247">
        <w:rPr>
          <w:rFonts w:cs="Times New Roman"/>
          <w:color w:val="595959" w:themeColor="text1" w:themeTint="A6"/>
          <w:rtl/>
        </w:rPr>
        <w:t>ورعاتهم قبل بدء علاقة الكوتشينج</w:t>
      </w:r>
      <w:r w:rsidR="006556F9" w:rsidRPr="006C6247">
        <w:rPr>
          <w:rFonts w:cs="Times New Roman" w:hint="cs"/>
          <w:color w:val="595959" w:themeColor="text1" w:themeTint="A6"/>
          <w:rtl/>
        </w:rPr>
        <w:t xml:space="preserve">، </w:t>
      </w:r>
      <w:r w:rsidR="0061608F" w:rsidRPr="006C6247">
        <w:rPr>
          <w:rFonts w:cs="Times New Roman"/>
          <w:color w:val="595959" w:themeColor="text1" w:themeTint="A6"/>
          <w:rtl/>
        </w:rPr>
        <w:t>وأحترم شرف هذا ال</w:t>
      </w:r>
      <w:r w:rsidR="00036ED6">
        <w:rPr>
          <w:rFonts w:cs="Times New Roman" w:hint="cs"/>
          <w:color w:val="595959" w:themeColor="text1" w:themeTint="A6"/>
          <w:rtl/>
        </w:rPr>
        <w:t>إ</w:t>
      </w:r>
      <w:r w:rsidR="0061608F" w:rsidRPr="006C6247">
        <w:rPr>
          <w:rFonts w:cs="Times New Roman"/>
          <w:color w:val="595959" w:themeColor="text1" w:themeTint="A6"/>
          <w:rtl/>
        </w:rPr>
        <w:t xml:space="preserve">تفاق، بحيث </w:t>
      </w:r>
      <w:r w:rsidR="006556F9" w:rsidRPr="006C6247">
        <w:rPr>
          <w:rFonts w:cs="Times New Roman" w:hint="cs"/>
          <w:color w:val="595959" w:themeColor="text1" w:themeTint="A6"/>
          <w:rtl/>
        </w:rPr>
        <w:t>تتضمن</w:t>
      </w:r>
      <w:r w:rsidR="0061608F" w:rsidRPr="006C6247">
        <w:rPr>
          <w:rFonts w:cs="Times New Roman"/>
          <w:color w:val="595959" w:themeColor="text1" w:themeTint="A6"/>
          <w:rtl/>
        </w:rPr>
        <w:t xml:space="preserve"> هذه ال</w:t>
      </w:r>
      <w:r w:rsidR="00036ED6">
        <w:rPr>
          <w:rFonts w:cs="Times New Roman" w:hint="cs"/>
          <w:color w:val="595959" w:themeColor="text1" w:themeTint="A6"/>
          <w:rtl/>
        </w:rPr>
        <w:t>إ</w:t>
      </w:r>
      <w:r w:rsidR="0061608F" w:rsidRPr="006C6247">
        <w:rPr>
          <w:rFonts w:cs="Times New Roman"/>
          <w:color w:val="595959" w:themeColor="text1" w:themeTint="A6"/>
          <w:rtl/>
        </w:rPr>
        <w:t xml:space="preserve">تفاقية الأدوار والمسؤوليات والحقوق لجميع </w:t>
      </w:r>
      <w:r w:rsidR="006556F9" w:rsidRPr="006C6247">
        <w:rPr>
          <w:rFonts w:cs="Times New Roman" w:hint="cs"/>
          <w:color w:val="595959" w:themeColor="text1" w:themeTint="A6"/>
          <w:rtl/>
        </w:rPr>
        <w:t>أطراف ا</w:t>
      </w:r>
      <w:r w:rsidR="006A4C27">
        <w:rPr>
          <w:rFonts w:cs="Times New Roman" w:hint="cs"/>
          <w:color w:val="595959" w:themeColor="text1" w:themeTint="A6"/>
          <w:rtl/>
        </w:rPr>
        <w:t>لا</w:t>
      </w:r>
      <w:r w:rsidR="006556F9" w:rsidRPr="006C6247">
        <w:rPr>
          <w:rFonts w:cs="Times New Roman" w:hint="cs"/>
          <w:color w:val="595959" w:themeColor="text1" w:themeTint="A6"/>
          <w:rtl/>
        </w:rPr>
        <w:t>تفاق</w:t>
      </w:r>
      <w:r w:rsidR="0061608F" w:rsidRPr="006C6247">
        <w:rPr>
          <w:color w:val="595959" w:themeColor="text1" w:themeTint="A6"/>
          <w:rtl/>
        </w:rPr>
        <w:t xml:space="preserve">.  </w:t>
      </w:r>
    </w:p>
    <w:p w14:paraId="189E59AF" w14:textId="7FAB36E7" w:rsidR="0061608F" w:rsidRPr="006C6247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/>
          <w:color w:val="595959" w:themeColor="text1" w:themeTint="A6"/>
          <w:rtl/>
        </w:rPr>
        <w:t>أتحمل</w:t>
      </w:r>
      <w:r w:rsidR="00036ED6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/>
          <w:color w:val="595959" w:themeColor="text1" w:themeTint="A6"/>
          <w:rtl/>
        </w:rPr>
        <w:t xml:space="preserve"> </w:t>
      </w:r>
      <w:r w:rsidR="006556F9" w:rsidRPr="006C6247">
        <w:rPr>
          <w:rFonts w:cs="Times New Roman" w:hint="cs"/>
          <w:color w:val="595959" w:themeColor="text1" w:themeTint="A6"/>
          <w:rtl/>
        </w:rPr>
        <w:t>المسؤولية</w:t>
      </w:r>
      <w:r w:rsidR="00036ED6">
        <w:rPr>
          <w:rFonts w:cs="Times New Roman" w:hint="cs"/>
          <w:color w:val="595959" w:themeColor="text1" w:themeTint="A6"/>
          <w:rtl/>
        </w:rPr>
        <w:t>َ</w:t>
      </w:r>
      <w:r w:rsidR="006556F9" w:rsidRPr="006C6247">
        <w:rPr>
          <w:rFonts w:cs="Times New Roman" w:hint="cs"/>
          <w:color w:val="595959" w:themeColor="text1" w:themeTint="A6"/>
          <w:rtl/>
        </w:rPr>
        <w:t xml:space="preserve"> ب</w:t>
      </w:r>
      <w:r w:rsidR="006556F9" w:rsidRPr="006C6247">
        <w:rPr>
          <w:rFonts w:cs="Times New Roman"/>
          <w:color w:val="595959" w:themeColor="text1" w:themeTint="A6"/>
          <w:rtl/>
        </w:rPr>
        <w:t>أن أكون واعياً وأن أضع حدوداً</w:t>
      </w:r>
      <w:r w:rsidRPr="006C6247">
        <w:rPr>
          <w:rFonts w:cs="Times New Roman"/>
          <w:color w:val="595959" w:themeColor="text1" w:themeTint="A6"/>
          <w:rtl/>
        </w:rPr>
        <w:t xml:space="preserve"> واضحة</w:t>
      </w:r>
      <w:r w:rsidR="00036ED6">
        <w:rPr>
          <w:rFonts w:cs="Times New Roman" w:hint="cs"/>
          <w:color w:val="595959" w:themeColor="text1" w:themeTint="A6"/>
          <w:rtl/>
        </w:rPr>
        <w:t>ً</w:t>
      </w:r>
      <w:r w:rsidRPr="006C6247">
        <w:rPr>
          <w:rFonts w:cs="Times New Roman"/>
          <w:color w:val="595959" w:themeColor="text1" w:themeTint="A6"/>
          <w:rtl/>
        </w:rPr>
        <w:t xml:space="preserve"> وملائمة</w:t>
      </w:r>
      <w:r w:rsidR="00DE3F41">
        <w:rPr>
          <w:rFonts w:cs="Times New Roman" w:hint="cs"/>
          <w:color w:val="595959" w:themeColor="text1" w:themeTint="A6"/>
          <w:rtl/>
        </w:rPr>
        <w:t xml:space="preserve">، </w:t>
      </w:r>
      <w:r w:rsidR="00FD3632" w:rsidRPr="006C6247">
        <w:rPr>
          <w:rFonts w:cs="Times New Roman" w:hint="cs"/>
          <w:color w:val="595959" w:themeColor="text1" w:themeTint="A6"/>
          <w:rtl/>
        </w:rPr>
        <w:t xml:space="preserve">أراعي فيها ثقافة المجتمع وعاداته </w:t>
      </w:r>
      <w:r w:rsidRPr="006C6247">
        <w:rPr>
          <w:rFonts w:cs="Times New Roman"/>
          <w:color w:val="595959" w:themeColor="text1" w:themeTint="A6"/>
          <w:rtl/>
        </w:rPr>
        <w:t xml:space="preserve">التي تحكم </w:t>
      </w:r>
      <w:r w:rsidR="00AE17B1" w:rsidRPr="006C6247">
        <w:rPr>
          <w:rFonts w:cs="Times New Roman" w:hint="cs"/>
          <w:color w:val="595959" w:themeColor="text1" w:themeTint="A6"/>
          <w:u w:val="single"/>
          <w:rtl/>
        </w:rPr>
        <w:t xml:space="preserve"> </w:t>
      </w:r>
      <w:r w:rsidR="00FD3632" w:rsidRPr="006C6247">
        <w:rPr>
          <w:rFonts w:cs="Times New Roman" w:hint="cs"/>
          <w:color w:val="595959" w:themeColor="text1" w:themeTint="A6"/>
          <w:rtl/>
        </w:rPr>
        <w:t xml:space="preserve"> حدود التعاطي </w:t>
      </w:r>
      <w:r w:rsidR="001D591E" w:rsidRPr="006C6247">
        <w:rPr>
          <w:rFonts w:cs="Times New Roman" w:hint="cs"/>
          <w:color w:val="595959" w:themeColor="text1" w:themeTint="A6"/>
          <w:rtl/>
        </w:rPr>
        <w:t>الحضوري</w:t>
      </w:r>
      <w:r w:rsidR="00FD3632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1D591E" w:rsidRPr="006C6247">
        <w:rPr>
          <w:rFonts w:cs="Times New Roman" w:hint="cs"/>
          <w:color w:val="595959" w:themeColor="text1" w:themeTint="A6"/>
          <w:rtl/>
        </w:rPr>
        <w:t>ال</w:t>
      </w:r>
      <w:r w:rsidR="00FD3632" w:rsidRPr="006C6247">
        <w:rPr>
          <w:rFonts w:cs="Times New Roman" w:hint="cs"/>
          <w:color w:val="595959" w:themeColor="text1" w:themeTint="A6"/>
          <w:rtl/>
        </w:rPr>
        <w:t>مباشر</w:t>
      </w:r>
      <w:r w:rsidRPr="006C6247">
        <w:rPr>
          <w:rFonts w:cs="Times New Roman"/>
          <w:color w:val="595959" w:themeColor="text1" w:themeTint="A6"/>
          <w:rtl/>
        </w:rPr>
        <w:t xml:space="preserve"> أو غيره مع المستفيدين ورعاتهم</w:t>
      </w:r>
      <w:r w:rsidRPr="006C6247">
        <w:rPr>
          <w:color w:val="595959" w:themeColor="text1" w:themeTint="A6"/>
          <w:rtl/>
        </w:rPr>
        <w:t xml:space="preserve">. </w:t>
      </w:r>
    </w:p>
    <w:p w14:paraId="0DE35B4E" w14:textId="2B370A12" w:rsidR="0061608F" w:rsidRPr="006C6247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/>
          <w:color w:val="595959" w:themeColor="text1" w:themeTint="A6"/>
          <w:rtl/>
        </w:rPr>
        <w:t xml:space="preserve">أتجنب </w:t>
      </w:r>
      <w:r w:rsidR="007E443F">
        <w:rPr>
          <w:rFonts w:cs="Times New Roman" w:hint="cs"/>
          <w:color w:val="595959" w:themeColor="text1" w:themeTint="A6"/>
          <w:rtl/>
        </w:rPr>
        <w:t>ال</w:t>
      </w:r>
      <w:r w:rsidRPr="006C6247">
        <w:rPr>
          <w:rFonts w:cs="Times New Roman"/>
          <w:color w:val="595959" w:themeColor="text1" w:themeTint="A6"/>
          <w:rtl/>
        </w:rPr>
        <w:t>علاق</w:t>
      </w:r>
      <w:r w:rsidR="007E443F">
        <w:rPr>
          <w:rFonts w:cs="Times New Roman" w:hint="cs"/>
          <w:color w:val="595959" w:themeColor="text1" w:themeTint="A6"/>
          <w:rtl/>
        </w:rPr>
        <w:t>ات</w:t>
      </w:r>
      <w:r w:rsidRPr="006C6247">
        <w:rPr>
          <w:rFonts w:cs="Times New Roman"/>
          <w:color w:val="595959" w:themeColor="text1" w:themeTint="A6"/>
          <w:rtl/>
        </w:rPr>
        <w:t xml:space="preserve"> </w:t>
      </w:r>
      <w:r w:rsidR="007E443F">
        <w:rPr>
          <w:rFonts w:cs="Times New Roman" w:hint="cs"/>
          <w:color w:val="595959" w:themeColor="text1" w:themeTint="A6"/>
          <w:rtl/>
        </w:rPr>
        <w:t>العاطفيه وال</w:t>
      </w:r>
      <w:r w:rsidRPr="006C6247">
        <w:rPr>
          <w:rFonts w:cs="Times New Roman"/>
          <w:color w:val="595959" w:themeColor="text1" w:themeTint="A6"/>
          <w:rtl/>
        </w:rPr>
        <w:t>جنسية مع أي</w:t>
      </w:r>
      <w:r w:rsidR="003F52F9">
        <w:rPr>
          <w:rFonts w:cs="Times New Roman" w:hint="cs"/>
          <w:color w:val="595959" w:themeColor="text1" w:themeTint="A6"/>
          <w:rtl/>
        </w:rPr>
        <w:t>ٍ</w:t>
      </w:r>
      <w:r w:rsidRPr="006C6247">
        <w:rPr>
          <w:rFonts w:cs="Times New Roman"/>
          <w:color w:val="595959" w:themeColor="text1" w:themeTint="A6"/>
          <w:rtl/>
        </w:rPr>
        <w:t xml:space="preserve"> من المستفيدين الحاليين أو رعاتهم أو المتدربين أو المستفيدين من خدمات ا</w:t>
      </w:r>
      <w:r w:rsidR="001D591E" w:rsidRPr="006C6247">
        <w:rPr>
          <w:rFonts w:cs="Times New Roman"/>
          <w:color w:val="595959" w:themeColor="text1" w:themeTint="A6"/>
          <w:rtl/>
        </w:rPr>
        <w:t>لإرشاد أو الإشراف على الكوتشينج</w:t>
      </w:r>
      <w:r w:rsidR="001D591E" w:rsidRPr="006C6247">
        <w:rPr>
          <w:rFonts w:cs="Times New Roman" w:hint="cs"/>
          <w:color w:val="595959" w:themeColor="text1" w:themeTint="A6"/>
          <w:rtl/>
        </w:rPr>
        <w:t>.</w:t>
      </w:r>
      <w:r w:rsidRPr="006C6247">
        <w:rPr>
          <w:rFonts w:cs="Times New Roman"/>
          <w:color w:val="595959" w:themeColor="text1" w:themeTint="A6"/>
          <w:rtl/>
        </w:rPr>
        <w:t xml:space="preserve"> كما</w:t>
      </w:r>
      <w:r w:rsidR="001D591E" w:rsidRPr="006C6247">
        <w:rPr>
          <w:rFonts w:cs="Times New Roman" w:hint="cs"/>
          <w:color w:val="595959" w:themeColor="text1" w:themeTint="A6"/>
          <w:rtl/>
        </w:rPr>
        <w:t xml:space="preserve"> أحرص</w:t>
      </w:r>
      <w:r w:rsidR="003F52F9">
        <w:rPr>
          <w:rFonts w:cs="Times New Roman" w:hint="cs"/>
          <w:color w:val="595959" w:themeColor="text1" w:themeTint="A6"/>
          <w:rtl/>
        </w:rPr>
        <w:t>ُ</w:t>
      </w:r>
      <w:r w:rsidR="001D591E" w:rsidRPr="006C6247">
        <w:rPr>
          <w:rFonts w:cs="Times New Roman" w:hint="cs"/>
          <w:color w:val="595959" w:themeColor="text1" w:themeTint="A6"/>
          <w:rtl/>
        </w:rPr>
        <w:t xml:space="preserve"> على أن</w:t>
      </w:r>
      <w:r w:rsidRPr="006C6247">
        <w:rPr>
          <w:rFonts w:cs="Times New Roman"/>
          <w:color w:val="595959" w:themeColor="text1" w:themeTint="A6"/>
          <w:rtl/>
        </w:rPr>
        <w:t xml:space="preserve"> أكون</w:t>
      </w:r>
      <w:r w:rsidRPr="006C6247">
        <w:rPr>
          <w:color w:val="595959" w:themeColor="text1" w:themeTint="A6"/>
          <w:rtl/>
        </w:rPr>
        <w:t xml:space="preserve"> </w:t>
      </w:r>
      <w:r w:rsidR="001D591E" w:rsidRPr="006C6247">
        <w:rPr>
          <w:rFonts w:cs="Times New Roman" w:hint="cs"/>
          <w:color w:val="595959" w:themeColor="text1" w:themeTint="A6"/>
          <w:rtl/>
        </w:rPr>
        <w:t>حذراً من أي</w:t>
      </w:r>
      <w:r w:rsidR="001E42E1" w:rsidRPr="006C6247">
        <w:rPr>
          <w:rFonts w:cs="Times New Roman" w:hint="cs"/>
          <w:color w:val="595959" w:themeColor="text1" w:themeTint="A6"/>
          <w:rtl/>
        </w:rPr>
        <w:t xml:space="preserve"> إمكانية </w:t>
      </w:r>
      <w:r w:rsidR="006C6247" w:rsidRPr="006C6247">
        <w:rPr>
          <w:rFonts w:cs="Times New Roman" w:hint="cs"/>
          <w:color w:val="595959" w:themeColor="text1" w:themeTint="A6"/>
          <w:rtl/>
        </w:rPr>
        <w:t>محتملة لأي</w:t>
      </w:r>
      <w:r w:rsidRPr="006C6247">
        <w:rPr>
          <w:rFonts w:cs="Times New Roman"/>
          <w:color w:val="595959" w:themeColor="text1" w:themeTint="A6"/>
          <w:rtl/>
        </w:rPr>
        <w:t xml:space="preserve"> </w:t>
      </w:r>
      <w:r w:rsidR="001E42E1" w:rsidRPr="006C6247">
        <w:rPr>
          <w:rFonts w:cs="Times New Roman" w:hint="cs"/>
          <w:color w:val="595959" w:themeColor="text1" w:themeTint="A6"/>
          <w:rtl/>
        </w:rPr>
        <w:t xml:space="preserve">علاقة </w:t>
      </w:r>
      <w:r w:rsidR="006C6247" w:rsidRPr="006C6247">
        <w:rPr>
          <w:rFonts w:cs="Times New Roman" w:hint="cs"/>
          <w:color w:val="595959" w:themeColor="text1" w:themeTint="A6"/>
          <w:rtl/>
        </w:rPr>
        <w:t>جنسية مع</w:t>
      </w:r>
      <w:r w:rsidR="001E42E1" w:rsidRPr="006C6247">
        <w:rPr>
          <w:rFonts w:cs="Times New Roman" w:hint="cs"/>
          <w:color w:val="595959" w:themeColor="text1" w:themeTint="A6"/>
          <w:rtl/>
        </w:rPr>
        <w:t xml:space="preserve"> أيٍ من</w:t>
      </w:r>
      <w:r w:rsidRPr="006C6247">
        <w:rPr>
          <w:rFonts w:cs="Times New Roman"/>
          <w:color w:val="595959" w:themeColor="text1" w:themeTint="A6"/>
          <w:rtl/>
        </w:rPr>
        <w:t xml:space="preserve"> الأطراف التي تشمل</w:t>
      </w:r>
      <w:r w:rsidRPr="006C6247">
        <w:rPr>
          <w:color w:val="595959" w:themeColor="text1" w:themeTint="A6"/>
          <w:rtl/>
        </w:rPr>
        <w:t xml:space="preserve">: </w:t>
      </w:r>
      <w:r w:rsidRPr="006C6247">
        <w:rPr>
          <w:rFonts w:cs="Times New Roman"/>
          <w:color w:val="595959" w:themeColor="text1" w:themeTint="A6"/>
          <w:rtl/>
        </w:rPr>
        <w:t>الموظفين أو المساعدين</w:t>
      </w:r>
      <w:r w:rsidR="001E42E1" w:rsidRPr="006C6247">
        <w:rPr>
          <w:rFonts w:cs="Times New Roman" w:hint="cs"/>
          <w:color w:val="595959" w:themeColor="text1" w:themeTint="A6"/>
          <w:rtl/>
        </w:rPr>
        <w:t>،</w:t>
      </w:r>
      <w:r w:rsidR="00AE17B1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Pr="006C6247">
        <w:rPr>
          <w:rFonts w:cs="Times New Roman"/>
          <w:color w:val="595959" w:themeColor="text1" w:themeTint="A6"/>
          <w:rtl/>
        </w:rPr>
        <w:t xml:space="preserve">وسأقوم </w:t>
      </w:r>
      <w:r w:rsidR="001E42E1" w:rsidRPr="006C6247">
        <w:rPr>
          <w:rFonts w:cs="Times New Roman" w:hint="cs"/>
          <w:color w:val="595959" w:themeColor="text1" w:themeTint="A6"/>
          <w:rtl/>
        </w:rPr>
        <w:t>باتخاذ الإجراء</w:t>
      </w:r>
      <w:r w:rsidRPr="006C6247">
        <w:rPr>
          <w:rFonts w:cs="Times New Roman"/>
          <w:color w:val="595959" w:themeColor="text1" w:themeTint="A6"/>
          <w:rtl/>
        </w:rPr>
        <w:t xml:space="preserve"> المناسب</w:t>
      </w:r>
      <w:r w:rsidR="001E42E1" w:rsidRPr="006C6247">
        <w:rPr>
          <w:rFonts w:cs="Times New Roman" w:hint="cs"/>
          <w:color w:val="595959" w:themeColor="text1" w:themeTint="A6"/>
          <w:rtl/>
        </w:rPr>
        <w:t xml:space="preserve"> لــ</w:t>
      </w:r>
      <w:r w:rsidRPr="006C6247">
        <w:rPr>
          <w:rFonts w:cs="Times New Roman"/>
          <w:color w:val="595959" w:themeColor="text1" w:themeTint="A6"/>
          <w:rtl/>
        </w:rPr>
        <w:t>معالجة الموضوع أو إلغاء التعاقد؛ وذلك</w:t>
      </w:r>
      <w:r w:rsidR="001E42E1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4C3028" w:rsidRPr="006C6247">
        <w:rPr>
          <w:rFonts w:cs="Times New Roman" w:hint="cs"/>
          <w:color w:val="595959" w:themeColor="text1" w:themeTint="A6"/>
          <w:rtl/>
        </w:rPr>
        <w:t>ل</w:t>
      </w:r>
      <w:r w:rsidR="001E42E1" w:rsidRPr="006C6247">
        <w:rPr>
          <w:rFonts w:cs="Times New Roman" w:hint="cs"/>
          <w:color w:val="595959" w:themeColor="text1" w:themeTint="A6"/>
          <w:rtl/>
        </w:rPr>
        <w:t>لإبقاء</w:t>
      </w:r>
      <w:r w:rsidR="004C3028" w:rsidRPr="006C6247">
        <w:rPr>
          <w:rFonts w:cs="Times New Roman" w:hint="cs"/>
          <w:color w:val="595959" w:themeColor="text1" w:themeTint="A6"/>
          <w:rtl/>
        </w:rPr>
        <w:t xml:space="preserve"> على </w:t>
      </w:r>
      <w:r w:rsidR="006C6247" w:rsidRPr="006C6247">
        <w:rPr>
          <w:rFonts w:cs="Times New Roman" w:hint="cs"/>
          <w:color w:val="595959" w:themeColor="text1" w:themeTint="A6"/>
          <w:rtl/>
        </w:rPr>
        <w:t>توفير بيئة</w:t>
      </w:r>
      <w:r w:rsidR="001E42E1" w:rsidRPr="006C6247">
        <w:rPr>
          <w:rFonts w:cs="Times New Roman" w:hint="cs"/>
          <w:color w:val="595959" w:themeColor="text1" w:themeTint="A6"/>
          <w:rtl/>
        </w:rPr>
        <w:t xml:space="preserve"> آمنة</w:t>
      </w:r>
      <w:r w:rsidR="004C3028" w:rsidRPr="006C6247">
        <w:rPr>
          <w:rFonts w:cs="Times New Roman" w:hint="cs"/>
          <w:color w:val="595959" w:themeColor="text1" w:themeTint="A6"/>
          <w:rtl/>
        </w:rPr>
        <w:t xml:space="preserve"> بشكل </w:t>
      </w:r>
      <w:r w:rsidR="001E42E1" w:rsidRPr="006C6247">
        <w:rPr>
          <w:rFonts w:cs="Times New Roman" w:hint="cs"/>
          <w:color w:val="595959" w:themeColor="text1" w:themeTint="A6"/>
          <w:rtl/>
        </w:rPr>
        <w:t>شامل</w:t>
      </w:r>
      <w:r w:rsidRPr="006C6247">
        <w:rPr>
          <w:color w:val="595959" w:themeColor="text1" w:themeTint="A6"/>
          <w:rtl/>
        </w:rPr>
        <w:t xml:space="preserve">. </w:t>
      </w:r>
      <w:r w:rsidR="006C6247" w:rsidRPr="006C6247">
        <w:rPr>
          <w:rFonts w:hint="cs"/>
          <w:color w:val="595959" w:themeColor="text1" w:themeTint="A6"/>
          <w:vertAlign w:val="superscript"/>
          <w:rtl/>
        </w:rPr>
        <w:t xml:space="preserve"> </w:t>
      </w:r>
    </w:p>
    <w:p w14:paraId="663272CF" w14:textId="7A78AE8F" w:rsidR="0061608F" w:rsidRPr="006C6247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/>
          <w:color w:val="595959" w:themeColor="text1" w:themeTint="A6"/>
          <w:rtl/>
        </w:rPr>
        <w:t>أحترم</w:t>
      </w:r>
      <w:r w:rsidR="00C6190B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/>
          <w:color w:val="595959" w:themeColor="text1" w:themeTint="A6"/>
          <w:rtl/>
        </w:rPr>
        <w:t xml:space="preserve"> حق المستفيد في إنهاء علاقة الكوتشينج في أي </w:t>
      </w:r>
      <w:r w:rsidR="004C3028" w:rsidRPr="006C6247">
        <w:rPr>
          <w:rFonts w:cs="Times New Roman" w:hint="cs"/>
          <w:color w:val="595959" w:themeColor="text1" w:themeTint="A6"/>
          <w:rtl/>
        </w:rPr>
        <w:t>مرحلة</w:t>
      </w:r>
      <w:r w:rsidR="003F52F9">
        <w:rPr>
          <w:rFonts w:cs="Times New Roman" w:hint="cs"/>
          <w:color w:val="595959" w:themeColor="text1" w:themeTint="A6"/>
          <w:rtl/>
        </w:rPr>
        <w:t>ٍ</w:t>
      </w:r>
      <w:r w:rsidR="004C3028" w:rsidRPr="006C6247">
        <w:rPr>
          <w:rFonts w:cs="Times New Roman" w:hint="cs"/>
          <w:color w:val="595959" w:themeColor="text1" w:themeTint="A6"/>
          <w:rtl/>
        </w:rPr>
        <w:t xml:space="preserve"> من مراحل</w:t>
      </w:r>
      <w:r w:rsidR="006C79B3">
        <w:rPr>
          <w:rFonts w:cs="Times New Roman" w:hint="cs"/>
          <w:color w:val="595959" w:themeColor="text1" w:themeTint="A6"/>
          <w:rtl/>
        </w:rPr>
        <w:t xml:space="preserve"> </w:t>
      </w:r>
      <w:r w:rsidRPr="006C6247">
        <w:rPr>
          <w:rFonts w:cs="Times New Roman"/>
          <w:color w:val="595959" w:themeColor="text1" w:themeTint="A6"/>
          <w:rtl/>
        </w:rPr>
        <w:t>الكوتشينج؛ ويخضع ذلك إلى أحكام ال</w:t>
      </w:r>
      <w:r w:rsidR="003F52F9">
        <w:rPr>
          <w:rFonts w:cs="Times New Roman" w:hint="cs"/>
          <w:color w:val="595959" w:themeColor="text1" w:themeTint="A6"/>
          <w:rtl/>
        </w:rPr>
        <w:t>إ</w:t>
      </w:r>
      <w:r w:rsidRPr="006C6247">
        <w:rPr>
          <w:rFonts w:cs="Times New Roman"/>
          <w:color w:val="595959" w:themeColor="text1" w:themeTint="A6"/>
          <w:rtl/>
        </w:rPr>
        <w:t>تفاق</w:t>
      </w:r>
      <w:r w:rsidR="004C3028" w:rsidRPr="006C6247">
        <w:rPr>
          <w:rFonts w:cs="Times New Roman" w:hint="cs"/>
          <w:color w:val="595959" w:themeColor="text1" w:themeTint="A6"/>
          <w:rtl/>
        </w:rPr>
        <w:t>يــة.</w:t>
      </w:r>
      <w:r w:rsidR="006C6247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4C3028" w:rsidRPr="006C6247">
        <w:rPr>
          <w:rFonts w:cs="Times New Roman" w:hint="cs"/>
          <w:color w:val="595959" w:themeColor="text1" w:themeTint="A6"/>
          <w:rtl/>
        </w:rPr>
        <w:t xml:space="preserve">وسوف أبقى متنبّهاً لأي مؤشرات تدل على </w:t>
      </w:r>
      <w:r w:rsidRPr="006C6247">
        <w:rPr>
          <w:rFonts w:cs="Times New Roman"/>
          <w:color w:val="595959" w:themeColor="text1" w:themeTint="A6"/>
          <w:rtl/>
        </w:rPr>
        <w:t>أن علاقة الكوتشينج</w:t>
      </w:r>
      <w:r w:rsidR="006C79B3">
        <w:rPr>
          <w:rFonts w:cs="Times New Roman" w:hint="cs"/>
          <w:color w:val="595959" w:themeColor="text1" w:themeTint="A6"/>
          <w:rtl/>
        </w:rPr>
        <w:t xml:space="preserve"> </w:t>
      </w:r>
      <w:r w:rsidR="006C79B3">
        <w:rPr>
          <w:rFonts w:cs="Times New Roman" w:hint="cs"/>
          <w:color w:val="595959" w:themeColor="text1" w:themeTint="A6"/>
          <w:rtl/>
          <w:lang w:bidi="ar-JO"/>
        </w:rPr>
        <w:t>لم تعد تحقق الأهداف المنشوده منها</w:t>
      </w:r>
      <w:r w:rsidRPr="006C6247">
        <w:rPr>
          <w:color w:val="595959" w:themeColor="text1" w:themeTint="A6"/>
          <w:rtl/>
        </w:rPr>
        <w:t xml:space="preserve">. </w:t>
      </w:r>
    </w:p>
    <w:p w14:paraId="386B673C" w14:textId="0CE6668A" w:rsidR="0061608F" w:rsidRPr="006C6247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/>
          <w:color w:val="595959" w:themeColor="text1" w:themeTint="A6"/>
          <w:rtl/>
        </w:rPr>
        <w:t>أشج</w:t>
      </w:r>
      <w:r w:rsidR="003F52F9">
        <w:rPr>
          <w:rFonts w:cs="Times New Roman" w:hint="cs"/>
          <w:color w:val="595959" w:themeColor="text1" w:themeTint="A6"/>
          <w:rtl/>
        </w:rPr>
        <w:t>ّ</w:t>
      </w:r>
      <w:r w:rsidRPr="006C6247">
        <w:rPr>
          <w:rFonts w:cs="Times New Roman"/>
          <w:color w:val="595959" w:themeColor="text1" w:themeTint="A6"/>
          <w:rtl/>
        </w:rPr>
        <w:t>ع</w:t>
      </w:r>
      <w:r w:rsidR="00590EBC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/>
          <w:color w:val="595959" w:themeColor="text1" w:themeTint="A6"/>
          <w:rtl/>
        </w:rPr>
        <w:t xml:space="preserve"> المستفيد أو الراعي </w:t>
      </w:r>
      <w:r w:rsidR="006C79B3">
        <w:rPr>
          <w:rFonts w:cs="Times New Roman" w:hint="cs"/>
          <w:color w:val="595959" w:themeColor="text1" w:themeTint="A6"/>
          <w:rtl/>
        </w:rPr>
        <w:t>على ا</w:t>
      </w:r>
      <w:r w:rsidRPr="006C6247">
        <w:rPr>
          <w:rFonts w:cs="Times New Roman"/>
          <w:color w:val="595959" w:themeColor="text1" w:themeTint="A6"/>
          <w:rtl/>
        </w:rPr>
        <w:t>لتغيير إذا كنت</w:t>
      </w:r>
      <w:r w:rsidR="003F52F9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/>
          <w:color w:val="595959" w:themeColor="text1" w:themeTint="A6"/>
          <w:rtl/>
        </w:rPr>
        <w:t xml:space="preserve"> أعتقد أن المستفيد أو الراعي سوف يستفيد أكثر مع كوتش آخر أو مصدر آخر</w:t>
      </w:r>
      <w:r w:rsidR="006C79B3">
        <w:rPr>
          <w:rFonts w:cs="Times New Roman" w:hint="cs"/>
          <w:color w:val="595959" w:themeColor="text1" w:themeTint="A6"/>
          <w:rtl/>
        </w:rPr>
        <w:t xml:space="preserve"> للمساعده</w:t>
      </w:r>
      <w:r w:rsidRPr="006C6247">
        <w:rPr>
          <w:rFonts w:cs="Times New Roman"/>
          <w:color w:val="595959" w:themeColor="text1" w:themeTint="A6"/>
          <w:rtl/>
        </w:rPr>
        <w:t xml:space="preserve">، </w:t>
      </w:r>
      <w:r w:rsidR="006C1218" w:rsidRPr="006C6247">
        <w:rPr>
          <w:rFonts w:cs="Times New Roman" w:hint="cs"/>
          <w:color w:val="595959" w:themeColor="text1" w:themeTint="A6"/>
          <w:rtl/>
        </w:rPr>
        <w:t>و</w:t>
      </w:r>
      <w:r w:rsidRPr="006C6247">
        <w:rPr>
          <w:rFonts w:cs="Times New Roman"/>
          <w:color w:val="595959" w:themeColor="text1" w:themeTint="A6"/>
          <w:rtl/>
        </w:rPr>
        <w:t>أقترح</w:t>
      </w:r>
      <w:r w:rsidR="003F52F9">
        <w:rPr>
          <w:rFonts w:cs="Times New Roman" w:hint="cs"/>
          <w:color w:val="595959" w:themeColor="text1" w:themeTint="A6"/>
          <w:rtl/>
        </w:rPr>
        <w:t>ُ</w:t>
      </w:r>
      <w:r w:rsidRPr="006C6247">
        <w:rPr>
          <w:rFonts w:cs="Times New Roman"/>
          <w:color w:val="595959" w:themeColor="text1" w:themeTint="A6"/>
          <w:rtl/>
        </w:rPr>
        <w:t xml:space="preserve"> عليه الاستفادة من خدمات محترفي المهن الأخر</w:t>
      </w:r>
      <w:r w:rsidR="006C79B3">
        <w:rPr>
          <w:rFonts w:cs="Times New Roman" w:hint="cs"/>
          <w:color w:val="595959" w:themeColor="text1" w:themeTint="A6"/>
          <w:rtl/>
        </w:rPr>
        <w:t>ى</w:t>
      </w:r>
      <w:r w:rsidRPr="006C6247">
        <w:rPr>
          <w:rFonts w:cs="Times New Roman"/>
          <w:color w:val="595959" w:themeColor="text1" w:themeTint="A6"/>
          <w:rtl/>
        </w:rPr>
        <w:t xml:space="preserve"> عندما يكون ذلك ضرورياً أو مناسباً</w:t>
      </w:r>
      <w:r w:rsidRPr="006C6247">
        <w:rPr>
          <w:color w:val="595959" w:themeColor="text1" w:themeTint="A6"/>
          <w:rtl/>
        </w:rPr>
        <w:t xml:space="preserve">. </w:t>
      </w:r>
    </w:p>
    <w:p w14:paraId="1DB5BA83" w14:textId="77777777" w:rsidR="0061608F" w:rsidRPr="00272E2B" w:rsidRDefault="0061608F" w:rsidP="0061608F">
      <w:pPr>
        <w:pStyle w:val="Heading4"/>
        <w:bidi/>
        <w:spacing w:before="200" w:after="0" w:line="276" w:lineRule="auto"/>
        <w:contextualSpacing w:val="0"/>
        <w:jc w:val="both"/>
        <w:rPr>
          <w:color w:val="2F5496" w:themeColor="accent1" w:themeShade="BF"/>
        </w:rPr>
      </w:pPr>
      <w:bookmarkStart w:id="8" w:name="_6lm14gjawizb" w:colFirst="0" w:colLast="0"/>
      <w:bookmarkEnd w:id="8"/>
      <w:r w:rsidRPr="00272E2B">
        <w:rPr>
          <w:rFonts w:cs="Times New Roman"/>
          <w:i/>
          <w:color w:val="2F5496" w:themeColor="accent1" w:themeShade="BF"/>
          <w:rtl/>
        </w:rPr>
        <w:t>القسم الرابع</w:t>
      </w:r>
      <w:r w:rsidRPr="00272E2B">
        <w:rPr>
          <w:i/>
          <w:color w:val="2F5496" w:themeColor="accent1" w:themeShade="BF"/>
          <w:rtl/>
        </w:rPr>
        <w:t xml:space="preserve">: </w:t>
      </w:r>
      <w:r w:rsidRPr="00272E2B">
        <w:rPr>
          <w:rFonts w:cs="Times New Roman"/>
          <w:i/>
          <w:color w:val="2F5496" w:themeColor="accent1" w:themeShade="BF"/>
          <w:rtl/>
        </w:rPr>
        <w:t>السرية</w:t>
      </w:r>
      <w:r w:rsidRPr="00272E2B">
        <w:rPr>
          <w:i/>
          <w:color w:val="2F5496" w:themeColor="accent1" w:themeShade="BF"/>
          <w:rtl/>
        </w:rPr>
        <w:t>/</w:t>
      </w:r>
      <w:r w:rsidRPr="00272E2B">
        <w:rPr>
          <w:rFonts w:cs="Times New Roman"/>
          <w:i/>
          <w:color w:val="2F5496" w:themeColor="accent1" w:themeShade="BF"/>
          <w:rtl/>
        </w:rPr>
        <w:t>الخصوصية</w:t>
      </w:r>
    </w:p>
    <w:p w14:paraId="0A193E90" w14:textId="5C726021" w:rsidR="0061608F" w:rsidRPr="006C6247" w:rsidRDefault="0061608F" w:rsidP="006C6247">
      <w:pPr>
        <w:pStyle w:val="Heading4"/>
        <w:bidi/>
        <w:spacing w:before="200" w:after="0" w:line="276" w:lineRule="auto"/>
        <w:contextualSpacing w:val="0"/>
        <w:jc w:val="both"/>
        <w:rPr>
          <w:color w:val="595959" w:themeColor="text1" w:themeTint="A6"/>
        </w:rPr>
      </w:pPr>
      <w:bookmarkStart w:id="9" w:name="_gec1i0v5vtc9" w:colFirst="0" w:colLast="0"/>
      <w:bookmarkEnd w:id="9"/>
      <w:r w:rsidRPr="006C6247">
        <w:rPr>
          <w:i/>
          <w:color w:val="595959" w:themeColor="text1" w:themeTint="A6"/>
        </w:rPr>
        <w:t xml:space="preserve"> </w:t>
      </w:r>
      <w:r w:rsidR="006C1218" w:rsidRPr="006C6247">
        <w:rPr>
          <w:rFonts w:cs="Times New Roman" w:hint="cs"/>
          <w:bCs/>
          <w:color w:val="595959" w:themeColor="text1" w:themeTint="A6"/>
          <w:rtl/>
        </w:rPr>
        <w:t xml:space="preserve">إنني بصفتي </w:t>
      </w:r>
      <w:r w:rsidR="006C6247" w:rsidRPr="006C6247">
        <w:rPr>
          <w:rFonts w:cs="Times New Roman" w:hint="cs"/>
          <w:bCs/>
          <w:color w:val="595959" w:themeColor="text1" w:themeTint="A6"/>
          <w:rtl/>
        </w:rPr>
        <w:t>كوتش:</w:t>
      </w:r>
      <w:r w:rsidRPr="006C6247">
        <w:rPr>
          <w:bCs/>
          <w:color w:val="595959" w:themeColor="text1" w:themeTint="A6"/>
          <w:rtl/>
        </w:rPr>
        <w:t xml:space="preserve"> </w:t>
      </w:r>
    </w:p>
    <w:p w14:paraId="0581C879" w14:textId="168A5898" w:rsidR="0061608F" w:rsidRPr="006C6247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/>
          <w:color w:val="595959" w:themeColor="text1" w:themeTint="A6"/>
          <w:rtl/>
        </w:rPr>
        <w:t xml:space="preserve">أحافظ على </w:t>
      </w:r>
      <w:r w:rsidR="00C238E0">
        <w:rPr>
          <w:rFonts w:cs="Times New Roman" w:hint="cs"/>
          <w:color w:val="595959" w:themeColor="text1" w:themeTint="A6"/>
          <w:rtl/>
        </w:rPr>
        <w:t xml:space="preserve">أعلى </w:t>
      </w:r>
      <w:r w:rsidRPr="006C6247">
        <w:rPr>
          <w:rFonts w:cs="Times New Roman"/>
          <w:color w:val="595959" w:themeColor="text1" w:themeTint="A6"/>
          <w:rtl/>
        </w:rPr>
        <w:t>مستويات السري</w:t>
      </w:r>
      <w:r w:rsidR="003F52F9">
        <w:rPr>
          <w:rFonts w:cs="Times New Roman" w:hint="cs"/>
          <w:color w:val="595959" w:themeColor="text1" w:themeTint="A6"/>
          <w:rtl/>
        </w:rPr>
        <w:t>ّ</w:t>
      </w:r>
      <w:r w:rsidRPr="006C6247">
        <w:rPr>
          <w:rFonts w:cs="Times New Roman"/>
          <w:color w:val="595959" w:themeColor="text1" w:themeTint="A6"/>
          <w:rtl/>
        </w:rPr>
        <w:t xml:space="preserve">ة </w:t>
      </w:r>
      <w:r w:rsidR="006C79B3">
        <w:rPr>
          <w:rFonts w:cs="Times New Roman" w:hint="cs"/>
          <w:color w:val="595959" w:themeColor="text1" w:themeTint="A6"/>
          <w:rtl/>
        </w:rPr>
        <w:t>ل</w:t>
      </w:r>
      <w:r w:rsidR="006E0633">
        <w:rPr>
          <w:rFonts w:cs="Times New Roman"/>
          <w:color w:val="595959" w:themeColor="text1" w:themeTint="A6"/>
          <w:rtl/>
        </w:rPr>
        <w:t xml:space="preserve">جميع معلومات المستفيدين </w:t>
      </w:r>
      <w:r w:rsidR="006E0633">
        <w:rPr>
          <w:rFonts w:cs="Times New Roman" w:hint="cs"/>
          <w:color w:val="595959" w:themeColor="text1" w:themeTint="A6"/>
          <w:rtl/>
        </w:rPr>
        <w:t>و رعاتهم</w:t>
      </w:r>
      <w:r w:rsidR="006E0633" w:rsidRPr="006C6247">
        <w:rPr>
          <w:rFonts w:cs="Times New Roman" w:hint="cs"/>
          <w:color w:val="595959" w:themeColor="text1" w:themeTint="A6"/>
          <w:rtl/>
        </w:rPr>
        <w:t>،</w:t>
      </w:r>
      <w:r w:rsidR="006C1218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Pr="006C6247">
        <w:rPr>
          <w:rFonts w:cs="Times New Roman"/>
          <w:color w:val="595959" w:themeColor="text1" w:themeTint="A6"/>
          <w:rtl/>
        </w:rPr>
        <w:t>ما لم يكن الإدلاء ب</w:t>
      </w:r>
      <w:r w:rsidR="006C79B3">
        <w:rPr>
          <w:rFonts w:cs="Times New Roman" w:hint="cs"/>
          <w:color w:val="595959" w:themeColor="text1" w:themeTint="A6"/>
          <w:rtl/>
        </w:rPr>
        <w:t xml:space="preserve">هذه </w:t>
      </w:r>
      <w:r w:rsidRPr="006C6247">
        <w:rPr>
          <w:rFonts w:cs="Times New Roman"/>
          <w:color w:val="595959" w:themeColor="text1" w:themeTint="A6"/>
          <w:rtl/>
        </w:rPr>
        <w:t xml:space="preserve">المعلومات متطلباً </w:t>
      </w:r>
      <w:r w:rsidR="00C238E0">
        <w:rPr>
          <w:rFonts w:cs="Times New Roman" w:hint="cs"/>
          <w:color w:val="595959" w:themeColor="text1" w:themeTint="A6"/>
          <w:rtl/>
        </w:rPr>
        <w:t>بموجب القانون</w:t>
      </w:r>
      <w:r w:rsidRPr="006C6247">
        <w:rPr>
          <w:color w:val="595959" w:themeColor="text1" w:themeTint="A6"/>
          <w:rtl/>
        </w:rPr>
        <w:t xml:space="preserve">. </w:t>
      </w:r>
    </w:p>
    <w:p w14:paraId="5EF4793C" w14:textId="407B7D2E" w:rsidR="0061608F" w:rsidRPr="006C6247" w:rsidRDefault="00C238E0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>
        <w:rPr>
          <w:rFonts w:cs="Times New Roman" w:hint="cs"/>
          <w:color w:val="595959" w:themeColor="text1" w:themeTint="A6"/>
          <w:rtl/>
        </w:rPr>
        <w:t>أعقدُ إ</w:t>
      </w:r>
      <w:r w:rsidR="0061608F" w:rsidRPr="006C6247">
        <w:rPr>
          <w:rFonts w:cs="Times New Roman"/>
          <w:color w:val="595959" w:themeColor="text1" w:themeTint="A6"/>
          <w:rtl/>
        </w:rPr>
        <w:t>تف</w:t>
      </w:r>
      <w:r>
        <w:rPr>
          <w:rFonts w:cs="Times New Roman" w:hint="cs"/>
          <w:color w:val="595959" w:themeColor="text1" w:themeTint="A6"/>
          <w:rtl/>
        </w:rPr>
        <w:t>اقاً</w:t>
      </w:r>
      <w:r w:rsidR="0061608F" w:rsidRPr="006C6247">
        <w:rPr>
          <w:rFonts w:cs="Times New Roman"/>
          <w:color w:val="595959" w:themeColor="text1" w:themeTint="A6"/>
          <w:rtl/>
        </w:rPr>
        <w:t xml:space="preserve"> واضح</w:t>
      </w:r>
      <w:r>
        <w:rPr>
          <w:rFonts w:cs="Times New Roman" w:hint="cs"/>
          <w:color w:val="595959" w:themeColor="text1" w:themeTint="A6"/>
          <w:rtl/>
        </w:rPr>
        <w:t>اً</w:t>
      </w:r>
      <w:r w:rsidR="0061608F" w:rsidRPr="006C6247">
        <w:rPr>
          <w:rFonts w:cs="Times New Roman"/>
          <w:color w:val="595959" w:themeColor="text1" w:themeTint="A6"/>
          <w:rtl/>
        </w:rPr>
        <w:t xml:space="preserve"> يبين كيف</w:t>
      </w:r>
      <w:r>
        <w:rPr>
          <w:rFonts w:cs="Times New Roman" w:hint="cs"/>
          <w:color w:val="595959" w:themeColor="text1" w:themeTint="A6"/>
          <w:rtl/>
        </w:rPr>
        <w:t>ية</w:t>
      </w:r>
      <w:r w:rsidR="0061608F" w:rsidRPr="006C6247">
        <w:rPr>
          <w:rFonts w:cs="Times New Roman"/>
          <w:color w:val="595959" w:themeColor="text1" w:themeTint="A6"/>
          <w:rtl/>
        </w:rPr>
        <w:t xml:space="preserve"> تبادل المعلومات بين الكوتش والمستفيدين ورعاتهم</w:t>
      </w:r>
      <w:r w:rsidR="0061608F" w:rsidRPr="006C6247">
        <w:rPr>
          <w:color w:val="595959" w:themeColor="text1" w:themeTint="A6"/>
          <w:rtl/>
        </w:rPr>
        <w:t xml:space="preserve">. </w:t>
      </w:r>
    </w:p>
    <w:p w14:paraId="63DBE43D" w14:textId="17322FC7" w:rsidR="0061608F" w:rsidRPr="006C6247" w:rsidRDefault="00C238E0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>
        <w:rPr>
          <w:rFonts w:cs="Times New Roman" w:hint="cs"/>
          <w:color w:val="595959" w:themeColor="text1" w:themeTint="A6"/>
          <w:rtl/>
        </w:rPr>
        <w:t>أعقدُ</w:t>
      </w:r>
      <w:r w:rsidR="0061608F" w:rsidRPr="006C6247">
        <w:rPr>
          <w:rFonts w:cs="Times New Roman"/>
          <w:color w:val="595959" w:themeColor="text1" w:themeTint="A6"/>
          <w:rtl/>
        </w:rPr>
        <w:t xml:space="preserve"> ات</w:t>
      </w:r>
      <w:r>
        <w:rPr>
          <w:rFonts w:cs="Times New Roman" w:hint="cs"/>
          <w:color w:val="595959" w:themeColor="text1" w:themeTint="A6"/>
          <w:rtl/>
        </w:rPr>
        <w:t>فاقاً</w:t>
      </w:r>
      <w:r w:rsidR="0061608F" w:rsidRPr="006C6247">
        <w:rPr>
          <w:rFonts w:cs="Times New Roman"/>
          <w:color w:val="595959" w:themeColor="text1" w:themeTint="A6"/>
          <w:rtl/>
        </w:rPr>
        <w:t xml:space="preserve"> واضح</w:t>
      </w:r>
      <w:r>
        <w:rPr>
          <w:rFonts w:cs="Times New Roman" w:hint="cs"/>
          <w:color w:val="595959" w:themeColor="text1" w:themeTint="A6"/>
          <w:rtl/>
        </w:rPr>
        <w:t>اً</w:t>
      </w:r>
      <w:r w:rsidR="0061608F" w:rsidRPr="006C6247">
        <w:rPr>
          <w:rFonts w:cs="Times New Roman"/>
          <w:color w:val="595959" w:themeColor="text1" w:themeTint="A6"/>
          <w:rtl/>
        </w:rPr>
        <w:t xml:space="preserve"> عند </w:t>
      </w:r>
      <w:r>
        <w:rPr>
          <w:rFonts w:cs="Times New Roman" w:hint="cs"/>
          <w:color w:val="595959" w:themeColor="text1" w:themeTint="A6"/>
          <w:rtl/>
        </w:rPr>
        <w:t>قيامي</w:t>
      </w:r>
      <w:r w:rsidR="0061608F" w:rsidRPr="006C6247">
        <w:rPr>
          <w:rFonts w:cs="Times New Roman"/>
          <w:color w:val="595959" w:themeColor="text1" w:themeTint="A6"/>
          <w:rtl/>
        </w:rPr>
        <w:t xml:space="preserve"> </w:t>
      </w:r>
      <w:r w:rsidR="004A541C">
        <w:rPr>
          <w:rFonts w:cs="Times New Roman" w:hint="cs"/>
          <w:color w:val="595959" w:themeColor="text1" w:themeTint="A6"/>
          <w:rtl/>
        </w:rPr>
        <w:t>ب</w:t>
      </w:r>
      <w:r w:rsidR="0061608F" w:rsidRPr="006C6247">
        <w:rPr>
          <w:rFonts w:cs="Times New Roman"/>
          <w:color w:val="595959" w:themeColor="text1" w:themeTint="A6"/>
          <w:rtl/>
        </w:rPr>
        <w:t>دور الكوتش أو مشرف كوتش</w:t>
      </w:r>
      <w:r w:rsidR="00367068" w:rsidRPr="006C6247">
        <w:rPr>
          <w:rFonts w:cs="Times New Roman" w:hint="cs"/>
          <w:color w:val="595959" w:themeColor="text1" w:themeTint="A6"/>
          <w:rtl/>
        </w:rPr>
        <w:t>ينج</w:t>
      </w:r>
      <w:r w:rsidR="0061608F" w:rsidRPr="006C6247">
        <w:rPr>
          <w:rFonts w:cs="Times New Roman"/>
          <w:color w:val="595959" w:themeColor="text1" w:themeTint="A6"/>
          <w:rtl/>
        </w:rPr>
        <w:t xml:space="preserve"> أو مرشد كوتش أو مدرب مع كل</w:t>
      </w:r>
      <w:r w:rsidR="00367068" w:rsidRPr="006C6247">
        <w:rPr>
          <w:rFonts w:cs="Times New Roman" w:hint="cs"/>
          <w:color w:val="595959" w:themeColor="text1" w:themeTint="A6"/>
          <w:rtl/>
        </w:rPr>
        <w:t>ٍ</w:t>
      </w:r>
      <w:r w:rsidR="0061608F" w:rsidRPr="006C6247">
        <w:rPr>
          <w:rFonts w:cs="Times New Roman"/>
          <w:color w:val="595959" w:themeColor="text1" w:themeTint="A6"/>
          <w:rtl/>
        </w:rPr>
        <w:t xml:space="preserve"> من الراعي أو المتدرب </w:t>
      </w:r>
      <w:r w:rsidR="006C6247" w:rsidRPr="006C6247">
        <w:rPr>
          <w:rFonts w:cs="Times New Roman"/>
          <w:color w:val="595959" w:themeColor="text1" w:themeTint="A6"/>
          <w:rtl/>
        </w:rPr>
        <w:t>أو</w:t>
      </w:r>
      <w:r w:rsidR="006C6247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6C6247">
        <w:rPr>
          <w:rFonts w:cs="Times New Roman"/>
          <w:color w:val="595959" w:themeColor="text1" w:themeTint="A6"/>
          <w:rtl/>
        </w:rPr>
        <w:t xml:space="preserve">المستفيد من خدمة </w:t>
      </w:r>
      <w:r w:rsidR="00367068" w:rsidRPr="006C6247">
        <w:rPr>
          <w:rFonts w:cs="Times New Roman" w:hint="cs"/>
          <w:color w:val="595959" w:themeColor="text1" w:themeTint="A6"/>
          <w:rtl/>
        </w:rPr>
        <w:t>الإرشاد أو</w:t>
      </w:r>
      <w:r w:rsidR="0061608F" w:rsidRPr="006C6247">
        <w:rPr>
          <w:rFonts w:cs="Times New Roman"/>
          <w:color w:val="595959" w:themeColor="text1" w:themeTint="A6"/>
          <w:rtl/>
        </w:rPr>
        <w:t xml:space="preserve">الإشراف؛ وذلك فيما يخص </w:t>
      </w:r>
      <w:r w:rsidR="004A541C">
        <w:rPr>
          <w:rFonts w:cs="Times New Roman" w:hint="cs"/>
          <w:color w:val="595959" w:themeColor="text1" w:themeTint="A6"/>
          <w:rtl/>
        </w:rPr>
        <w:t xml:space="preserve">حالات الإخلال بشرط </w:t>
      </w:r>
      <w:r w:rsidR="003F52F9">
        <w:rPr>
          <w:rFonts w:cs="Times New Roman" w:hint="cs"/>
          <w:color w:val="595959" w:themeColor="text1" w:themeTint="A6"/>
          <w:rtl/>
        </w:rPr>
        <w:t>"</w:t>
      </w:r>
      <w:r w:rsidR="004A541C">
        <w:rPr>
          <w:rFonts w:cs="Times New Roman" w:hint="cs"/>
          <w:color w:val="595959" w:themeColor="text1" w:themeTint="A6"/>
          <w:rtl/>
        </w:rPr>
        <w:t>الحفاظ على السرية</w:t>
      </w:r>
      <w:r w:rsidR="003F52F9">
        <w:rPr>
          <w:rFonts w:cs="Times New Roman" w:hint="cs"/>
          <w:color w:val="595959" w:themeColor="text1" w:themeTint="A6"/>
          <w:rtl/>
        </w:rPr>
        <w:t>"</w:t>
      </w:r>
      <w:r w:rsidR="004A541C">
        <w:rPr>
          <w:rFonts w:cs="Times New Roman" w:hint="cs"/>
          <w:color w:val="595959" w:themeColor="text1" w:themeTint="A6"/>
          <w:rtl/>
        </w:rPr>
        <w:t xml:space="preserve">. </w:t>
      </w:r>
      <w:r w:rsidR="0061608F" w:rsidRPr="006C6247">
        <w:rPr>
          <w:rFonts w:cs="Times New Roman"/>
          <w:color w:val="595959" w:themeColor="text1" w:themeTint="A6"/>
          <w:rtl/>
        </w:rPr>
        <w:t xml:space="preserve"> </w:t>
      </w:r>
      <w:r w:rsidR="0061608F" w:rsidRPr="006C6247">
        <w:rPr>
          <w:color w:val="595959" w:themeColor="text1" w:themeTint="A6"/>
          <w:rtl/>
        </w:rPr>
        <w:t>(</w:t>
      </w:r>
      <w:r w:rsidR="0061608F" w:rsidRPr="006C6247">
        <w:rPr>
          <w:rFonts w:cs="Times New Roman"/>
          <w:color w:val="595959" w:themeColor="text1" w:themeTint="A6"/>
          <w:rtl/>
        </w:rPr>
        <w:t>مثلاً</w:t>
      </w:r>
      <w:r w:rsidR="0061608F" w:rsidRPr="006C6247">
        <w:rPr>
          <w:color w:val="595959" w:themeColor="text1" w:themeTint="A6"/>
          <w:rtl/>
        </w:rPr>
        <w:t xml:space="preserve">: </w:t>
      </w:r>
      <w:r w:rsidR="0061608F" w:rsidRPr="006C6247">
        <w:rPr>
          <w:rFonts w:cs="Times New Roman"/>
          <w:color w:val="595959" w:themeColor="text1" w:themeTint="A6"/>
          <w:rtl/>
        </w:rPr>
        <w:t xml:space="preserve">قيام </w:t>
      </w:r>
      <w:r>
        <w:rPr>
          <w:rFonts w:cs="Times New Roman" w:hint="cs"/>
          <w:color w:val="595959" w:themeColor="text1" w:themeTint="A6"/>
          <w:rtl/>
        </w:rPr>
        <w:t xml:space="preserve">المستفيد </w:t>
      </w:r>
      <w:r w:rsidR="0061608F" w:rsidRPr="006C6247">
        <w:rPr>
          <w:rFonts w:cs="Times New Roman"/>
          <w:color w:val="595959" w:themeColor="text1" w:themeTint="A6"/>
          <w:rtl/>
        </w:rPr>
        <w:t xml:space="preserve">بأنشطة غير قانونية، أو </w:t>
      </w:r>
      <w:r w:rsidR="008D69BA" w:rsidRPr="006C6247">
        <w:rPr>
          <w:rFonts w:cs="Times New Roman" w:hint="cs"/>
          <w:color w:val="595959" w:themeColor="text1" w:themeTint="A6"/>
          <w:rtl/>
        </w:rPr>
        <w:t>بموجب</w:t>
      </w:r>
      <w:r w:rsidR="008D69BA" w:rsidRPr="006C6247">
        <w:rPr>
          <w:rFonts w:cs="Times New Roman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t>أمر</w:t>
      </w:r>
      <w:r w:rsidR="008D69BA" w:rsidRPr="006C6247">
        <w:rPr>
          <w:rFonts w:cs="Times New Roman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t>صادر</w:t>
      </w:r>
      <w:r w:rsidR="008D69BA" w:rsidRPr="006C6247">
        <w:rPr>
          <w:rFonts w:cs="Times New Roman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t>من</w:t>
      </w:r>
      <w:r w:rsidR="008D69BA" w:rsidRPr="006C6247">
        <w:rPr>
          <w:rFonts w:cs="Times New Roman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t>المحكمة</w:t>
      </w:r>
      <w:r w:rsidR="008D69BA" w:rsidRPr="006C6247">
        <w:rPr>
          <w:rFonts w:cs="Times New Roman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t xml:space="preserve">أو </w:t>
      </w:r>
      <w:r w:rsidR="006C6247" w:rsidRPr="006C6247">
        <w:rPr>
          <w:rFonts w:cs="Times New Roman" w:hint="cs"/>
          <w:color w:val="595959" w:themeColor="text1" w:themeTint="A6"/>
          <w:rtl/>
        </w:rPr>
        <w:t>استدعاء،</w:t>
      </w:r>
      <w:r w:rsidR="0061608F" w:rsidRPr="006C6247">
        <w:rPr>
          <w:rFonts w:cs="Times New Roman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t xml:space="preserve">أو في حال وجود </w:t>
      </w:r>
      <w:r w:rsidR="0061608F" w:rsidRPr="006C6247">
        <w:rPr>
          <w:rFonts w:cs="Times New Roman"/>
          <w:color w:val="595959" w:themeColor="text1" w:themeTint="A6"/>
          <w:rtl/>
        </w:rPr>
        <w:t>خطر وشيك أو محتمل على النفس أو على الآخرين</w:t>
      </w:r>
      <w:r w:rsidR="0061608F" w:rsidRPr="006C6247">
        <w:rPr>
          <w:color w:val="595959" w:themeColor="text1" w:themeTint="A6"/>
          <w:rtl/>
        </w:rPr>
        <w:t xml:space="preserve">. </w:t>
      </w:r>
      <w:r w:rsidR="0061608F" w:rsidRPr="006C6247">
        <w:rPr>
          <w:rFonts w:cs="Times New Roman"/>
          <w:color w:val="595959" w:themeColor="text1" w:themeTint="A6"/>
          <w:rtl/>
        </w:rPr>
        <w:t>الخ</w:t>
      </w:r>
      <w:r w:rsidR="0061608F" w:rsidRPr="006C6247">
        <w:rPr>
          <w:color w:val="595959" w:themeColor="text1" w:themeTint="A6"/>
          <w:rtl/>
        </w:rPr>
        <w:t xml:space="preserve">) </w:t>
      </w:r>
      <w:r w:rsidR="0061608F" w:rsidRPr="006C6247">
        <w:rPr>
          <w:rFonts w:cs="Times New Roman"/>
          <w:color w:val="595959" w:themeColor="text1" w:themeTint="A6"/>
          <w:rtl/>
        </w:rPr>
        <w:t>و</w:t>
      </w:r>
      <w:r w:rsidR="00B12569">
        <w:rPr>
          <w:rFonts w:cs="Times New Roman" w:hint="cs"/>
          <w:color w:val="595959" w:themeColor="text1" w:themeTint="A6"/>
          <w:rtl/>
        </w:rPr>
        <w:t>أ</w:t>
      </w:r>
      <w:r w:rsidR="0061608F" w:rsidRPr="006C6247">
        <w:rPr>
          <w:rFonts w:cs="Times New Roman"/>
          <w:color w:val="595959" w:themeColor="text1" w:themeTint="A6"/>
          <w:rtl/>
        </w:rPr>
        <w:t>تأكد</w:t>
      </w:r>
      <w:r w:rsidR="00B12569">
        <w:rPr>
          <w:rFonts w:cs="Times New Roman" w:hint="cs"/>
          <w:color w:val="595959" w:themeColor="text1" w:themeTint="A6"/>
          <w:rtl/>
        </w:rPr>
        <w:t>ُ</w:t>
      </w:r>
      <w:r w:rsidR="0061608F" w:rsidRPr="006C6247">
        <w:rPr>
          <w:rFonts w:cs="Times New Roman"/>
          <w:color w:val="595959" w:themeColor="text1" w:themeTint="A6"/>
          <w:rtl/>
        </w:rPr>
        <w:t xml:space="preserve"> من أن كلاً من الراعي أو المستفيد من خدمة</w:t>
      </w:r>
      <w:r w:rsidR="008D69BA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6C6247" w:rsidRPr="006C6247">
        <w:rPr>
          <w:rFonts w:cs="Times New Roman" w:hint="cs"/>
          <w:color w:val="595959" w:themeColor="text1" w:themeTint="A6"/>
          <w:rtl/>
        </w:rPr>
        <w:t>الكوتشينج</w:t>
      </w:r>
      <w:r w:rsidR="008D69BA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8D69BA" w:rsidRPr="006C6247">
        <w:rPr>
          <w:rFonts w:cs="Times New Roman" w:hint="cs"/>
          <w:color w:val="595959" w:themeColor="text1" w:themeTint="A6"/>
          <w:rtl/>
        </w:rPr>
        <w:lastRenderedPageBreak/>
        <w:t>أو</w:t>
      </w:r>
      <w:r w:rsidR="0061608F" w:rsidRPr="006C6247">
        <w:rPr>
          <w:rFonts w:cs="Times New Roman"/>
          <w:color w:val="595959" w:themeColor="text1" w:themeTint="A6"/>
          <w:rtl/>
        </w:rPr>
        <w:t xml:space="preserve"> الإشراف؛ قد قام طوعاً وعن علم</w:t>
      </w:r>
      <w:r w:rsidR="008D69BA" w:rsidRPr="006C6247">
        <w:rPr>
          <w:rFonts w:cs="Times New Roman" w:hint="cs"/>
          <w:color w:val="595959" w:themeColor="text1" w:themeTint="A6"/>
          <w:rtl/>
        </w:rPr>
        <w:t>ٍ</w:t>
      </w:r>
      <w:r w:rsidR="0061608F" w:rsidRPr="006C6247">
        <w:rPr>
          <w:rFonts w:cs="Times New Roman"/>
          <w:color w:val="595959" w:themeColor="text1" w:themeTint="A6"/>
          <w:rtl/>
        </w:rPr>
        <w:t xml:space="preserve"> بالموافقة </w:t>
      </w:r>
      <w:r w:rsidR="00B12569">
        <w:rPr>
          <w:rFonts w:cs="Times New Roman" w:hint="cs"/>
          <w:color w:val="595959" w:themeColor="text1" w:themeTint="A6"/>
          <w:rtl/>
        </w:rPr>
        <w:t>خطياً</w:t>
      </w:r>
      <w:r w:rsidR="0061608F" w:rsidRPr="006C6247">
        <w:rPr>
          <w:rFonts w:cs="Times New Roman"/>
          <w:color w:val="595959" w:themeColor="text1" w:themeTint="A6"/>
          <w:rtl/>
        </w:rPr>
        <w:t xml:space="preserve"> على هذا الحد من السري</w:t>
      </w:r>
      <w:r w:rsidR="003F52F9">
        <w:rPr>
          <w:rFonts w:cs="Times New Roman" w:hint="cs"/>
          <w:color w:val="595959" w:themeColor="text1" w:themeTint="A6"/>
          <w:rtl/>
        </w:rPr>
        <w:t>ّ</w:t>
      </w:r>
      <w:r w:rsidR="0061608F" w:rsidRPr="006C6247">
        <w:rPr>
          <w:rFonts w:cs="Times New Roman"/>
          <w:color w:val="595959" w:themeColor="text1" w:themeTint="A6"/>
          <w:rtl/>
        </w:rPr>
        <w:t>ة</w:t>
      </w:r>
      <w:r w:rsidR="0061608F" w:rsidRPr="006C6247">
        <w:rPr>
          <w:color w:val="595959" w:themeColor="text1" w:themeTint="A6"/>
          <w:rtl/>
        </w:rPr>
        <w:t xml:space="preserve">. </w:t>
      </w:r>
      <w:r w:rsidR="0061608F" w:rsidRPr="006C6247">
        <w:rPr>
          <w:rFonts w:cs="Times New Roman"/>
          <w:color w:val="595959" w:themeColor="text1" w:themeTint="A6"/>
          <w:rtl/>
        </w:rPr>
        <w:t xml:space="preserve">حيث أعتقد </w:t>
      </w:r>
      <w:r w:rsidR="0061608F" w:rsidRPr="006C6247">
        <w:rPr>
          <w:color w:val="595959" w:themeColor="text1" w:themeTint="A6"/>
          <w:rtl/>
        </w:rPr>
        <w:t>-</w:t>
      </w:r>
      <w:r w:rsidR="0061608F" w:rsidRPr="006C6247">
        <w:rPr>
          <w:rFonts w:cs="Times New Roman"/>
          <w:color w:val="595959" w:themeColor="text1" w:themeTint="A6"/>
          <w:rtl/>
        </w:rPr>
        <w:t xml:space="preserve">وبشكل معقول </w:t>
      </w:r>
      <w:r w:rsidR="0061608F" w:rsidRPr="006C6247">
        <w:rPr>
          <w:color w:val="595959" w:themeColor="text1" w:themeTint="A6"/>
          <w:rtl/>
        </w:rPr>
        <w:t xml:space="preserve">- </w:t>
      </w:r>
      <w:r w:rsidR="0061608F" w:rsidRPr="006C6247">
        <w:rPr>
          <w:rFonts w:cs="Times New Roman"/>
          <w:color w:val="595959" w:themeColor="text1" w:themeTint="A6"/>
          <w:rtl/>
        </w:rPr>
        <w:t>أنه بسبب وجود أي من الظروف المذكورة أعلاه فإنني قد</w:t>
      </w:r>
      <w:r w:rsidR="006C6247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B12569">
        <w:rPr>
          <w:rFonts w:cs="Times New Roman" w:hint="cs"/>
          <w:color w:val="595959" w:themeColor="text1" w:themeTint="A6"/>
          <w:rtl/>
        </w:rPr>
        <w:t>ألجأ</w:t>
      </w:r>
      <w:r w:rsidR="008D69BA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6C6247">
        <w:rPr>
          <w:rFonts w:cs="Times New Roman"/>
          <w:color w:val="595959" w:themeColor="text1" w:themeTint="A6"/>
          <w:rtl/>
        </w:rPr>
        <w:t>إلى إبلاغ السلطات الم</w:t>
      </w:r>
      <w:r w:rsidR="00B12569">
        <w:rPr>
          <w:rFonts w:cs="Times New Roman" w:hint="cs"/>
          <w:color w:val="595959" w:themeColor="text1" w:themeTint="A6"/>
          <w:rtl/>
        </w:rPr>
        <w:t>عنيه</w:t>
      </w:r>
      <w:r w:rsidR="0061608F" w:rsidRPr="006C6247">
        <w:rPr>
          <w:color w:val="595959" w:themeColor="text1" w:themeTint="A6"/>
          <w:rtl/>
        </w:rPr>
        <w:t>.</w:t>
      </w:r>
    </w:p>
    <w:p w14:paraId="05CFD227" w14:textId="02B005BA" w:rsidR="0061608F" w:rsidRPr="006C6247" w:rsidRDefault="0061608F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/>
          <w:color w:val="595959" w:themeColor="text1" w:themeTint="A6"/>
          <w:rtl/>
        </w:rPr>
        <w:t>أطلب من جميع الأشخاص الذين يعملون معي؛ لخدمة المستفيدين؛ ال</w:t>
      </w:r>
      <w:r w:rsidR="00B12569">
        <w:rPr>
          <w:rFonts w:cs="Times New Roman" w:hint="cs"/>
          <w:color w:val="595959" w:themeColor="text1" w:themeTint="A6"/>
          <w:rtl/>
        </w:rPr>
        <w:t>إ</w:t>
      </w:r>
      <w:r w:rsidRPr="006C6247">
        <w:rPr>
          <w:rFonts w:cs="Times New Roman"/>
          <w:color w:val="595959" w:themeColor="text1" w:themeTint="A6"/>
          <w:rtl/>
        </w:rPr>
        <w:t xml:space="preserve">لتزام بالمادة الرابعة من القسم الثاني من قواعد السلوك الأخلاقي </w:t>
      </w:r>
      <w:r w:rsidR="004A541C">
        <w:rPr>
          <w:rFonts w:cs="Times New Roman" w:hint="cs"/>
          <w:color w:val="595959" w:themeColor="text1" w:themeTint="A6"/>
          <w:rtl/>
        </w:rPr>
        <w:t>لل</w:t>
      </w:r>
      <w:r w:rsidR="00B12569">
        <w:rPr>
          <w:rFonts w:cs="Times New Roman" w:hint="cs"/>
          <w:color w:val="595959" w:themeColor="text1" w:themeTint="A6"/>
          <w:rtl/>
        </w:rPr>
        <w:t>إ</w:t>
      </w:r>
      <w:r w:rsidR="004A541C">
        <w:rPr>
          <w:rFonts w:cs="Times New Roman" w:hint="cs"/>
          <w:color w:val="595959" w:themeColor="text1" w:themeTint="A6"/>
          <w:rtl/>
        </w:rPr>
        <w:t>تحاد</w:t>
      </w:r>
      <w:r w:rsidRPr="006C6247">
        <w:rPr>
          <w:rFonts w:cs="Times New Roman"/>
          <w:color w:val="595959" w:themeColor="text1" w:themeTint="A6"/>
          <w:rtl/>
        </w:rPr>
        <w:t xml:space="preserve"> </w:t>
      </w:r>
      <w:r w:rsidRPr="006C6247">
        <w:rPr>
          <w:color w:val="595959" w:themeColor="text1" w:themeTint="A6"/>
          <w:rtl/>
        </w:rPr>
        <w:t>(</w:t>
      </w:r>
      <w:r w:rsidRPr="006C6247">
        <w:rPr>
          <w:rFonts w:cs="Times New Roman"/>
          <w:color w:val="595959" w:themeColor="text1" w:themeTint="A6"/>
          <w:rtl/>
        </w:rPr>
        <w:t xml:space="preserve">رقم </w:t>
      </w:r>
      <w:r w:rsidR="00590EBC">
        <w:rPr>
          <w:rFonts w:cs="Times New Roman" w:hint="cs"/>
          <w:color w:val="595959" w:themeColor="text1" w:themeTint="A6"/>
          <w:rtl/>
          <w:lang w:bidi="ar-JO"/>
        </w:rPr>
        <w:t>26</w:t>
      </w:r>
      <w:r w:rsidR="00590EBC">
        <w:rPr>
          <w:rFonts w:hint="cs"/>
          <w:color w:val="595959" w:themeColor="text1" w:themeTint="A6"/>
          <w:rtl/>
        </w:rPr>
        <w:t xml:space="preserve"> </w:t>
      </w:r>
      <w:r w:rsidRPr="006C6247">
        <w:rPr>
          <w:color w:val="595959" w:themeColor="text1" w:themeTint="A6"/>
          <w:rtl/>
        </w:rPr>
        <w:t xml:space="preserve">) </w:t>
      </w:r>
      <w:r w:rsidRPr="006C6247">
        <w:rPr>
          <w:rFonts w:cs="Times New Roman"/>
          <w:color w:val="595959" w:themeColor="text1" w:themeTint="A6"/>
          <w:rtl/>
        </w:rPr>
        <w:t xml:space="preserve">الذي يتعلق بمعايير السرية والخصوصية وكل قواعد السلوك المهني </w:t>
      </w:r>
      <w:r w:rsidR="004A541C">
        <w:rPr>
          <w:rFonts w:cs="Times New Roman" w:hint="cs"/>
          <w:color w:val="595959" w:themeColor="text1" w:themeTint="A6"/>
          <w:rtl/>
        </w:rPr>
        <w:t>لل</w:t>
      </w:r>
      <w:r w:rsidR="003F52F9">
        <w:rPr>
          <w:rFonts w:cs="Times New Roman" w:hint="cs"/>
          <w:color w:val="595959" w:themeColor="text1" w:themeTint="A6"/>
          <w:rtl/>
        </w:rPr>
        <w:t>إ</w:t>
      </w:r>
      <w:r w:rsidR="004A541C">
        <w:rPr>
          <w:rFonts w:cs="Times New Roman" w:hint="cs"/>
          <w:color w:val="595959" w:themeColor="text1" w:themeTint="A6"/>
          <w:rtl/>
        </w:rPr>
        <w:t>تحاد</w:t>
      </w:r>
      <w:r w:rsidRPr="006C6247">
        <w:rPr>
          <w:rFonts w:cs="Times New Roman"/>
          <w:color w:val="595959" w:themeColor="text1" w:themeTint="A6"/>
          <w:rtl/>
        </w:rPr>
        <w:t xml:space="preserve"> </w:t>
      </w:r>
      <w:r w:rsidR="00B12569">
        <w:rPr>
          <w:rFonts w:cs="Times New Roman" w:hint="cs"/>
          <w:color w:val="595959" w:themeColor="text1" w:themeTint="A6"/>
          <w:rtl/>
        </w:rPr>
        <w:t>في الحدود</w:t>
      </w:r>
      <w:r w:rsidRPr="006C6247">
        <w:rPr>
          <w:rFonts w:cs="Times New Roman"/>
          <w:color w:val="595959" w:themeColor="text1" w:themeTint="A6"/>
          <w:rtl/>
        </w:rPr>
        <w:t xml:space="preserve"> القابل</w:t>
      </w:r>
      <w:r w:rsidR="00B12569">
        <w:rPr>
          <w:rFonts w:cs="Times New Roman" w:hint="cs"/>
          <w:color w:val="595959" w:themeColor="text1" w:themeTint="A6"/>
          <w:rtl/>
        </w:rPr>
        <w:t>ه</w:t>
      </w:r>
      <w:r w:rsidRPr="006C6247">
        <w:rPr>
          <w:rFonts w:cs="Times New Roman"/>
          <w:color w:val="595959" w:themeColor="text1" w:themeTint="A6"/>
          <w:rtl/>
        </w:rPr>
        <w:t xml:space="preserve"> للتطبيق</w:t>
      </w:r>
      <w:r w:rsidRPr="006C6247">
        <w:rPr>
          <w:color w:val="595959" w:themeColor="text1" w:themeTint="A6"/>
          <w:rtl/>
        </w:rPr>
        <w:t xml:space="preserve">. </w:t>
      </w:r>
    </w:p>
    <w:p w14:paraId="10BDDB6B" w14:textId="0D04D82E" w:rsidR="0061608F" w:rsidRPr="00272E2B" w:rsidRDefault="006C6247" w:rsidP="006C6247">
      <w:pPr>
        <w:pStyle w:val="Heading2"/>
        <w:contextualSpacing w:val="0"/>
        <w:rPr>
          <w:color w:val="2F5496" w:themeColor="accent1" w:themeShade="BF"/>
        </w:rPr>
      </w:pPr>
      <w:bookmarkStart w:id="10" w:name="_eikqn7fc5fes" w:colFirst="0" w:colLast="0"/>
      <w:bookmarkEnd w:id="10"/>
      <w:r w:rsidRPr="00272E2B">
        <w:rPr>
          <w:rFonts w:cs="Times New Roman" w:hint="cs"/>
          <w:color w:val="2F5496" w:themeColor="accent1" w:themeShade="BF"/>
          <w:rtl/>
        </w:rPr>
        <w:t>القسم الخامس</w:t>
      </w:r>
      <w:r w:rsidR="0061608F" w:rsidRPr="00272E2B">
        <w:rPr>
          <w:color w:val="2F5496" w:themeColor="accent1" w:themeShade="BF"/>
          <w:rtl/>
        </w:rPr>
        <w:t xml:space="preserve">: </w:t>
      </w:r>
      <w:r w:rsidR="0061608F" w:rsidRPr="00272E2B">
        <w:rPr>
          <w:rFonts w:cs="Times New Roman"/>
          <w:color w:val="2F5496" w:themeColor="accent1" w:themeShade="BF"/>
          <w:rtl/>
        </w:rPr>
        <w:t>التطوير المستمر</w:t>
      </w:r>
    </w:p>
    <w:p w14:paraId="5E9742A7" w14:textId="77777777" w:rsidR="0061608F" w:rsidRDefault="0061608F" w:rsidP="0061608F">
      <w:pPr>
        <w:pStyle w:val="Normal1"/>
        <w:bidi/>
      </w:pPr>
    </w:p>
    <w:p w14:paraId="6BE4F601" w14:textId="0DE620AD" w:rsidR="0061608F" w:rsidRPr="006C6247" w:rsidRDefault="008D69BA" w:rsidP="0061608F">
      <w:pPr>
        <w:pStyle w:val="Normal1"/>
        <w:bidi/>
        <w:spacing w:after="200" w:line="276" w:lineRule="auto"/>
        <w:jc w:val="both"/>
        <w:rPr>
          <w:b/>
          <w:bCs/>
          <w:color w:val="595959" w:themeColor="text1" w:themeTint="A6"/>
        </w:rPr>
      </w:pPr>
      <w:r w:rsidRPr="006C6247">
        <w:rPr>
          <w:rFonts w:cs="Times New Roman" w:hint="cs"/>
          <w:b/>
          <w:bCs/>
          <w:color w:val="595959" w:themeColor="text1" w:themeTint="A6"/>
          <w:rtl/>
        </w:rPr>
        <w:t>إنني بصفتي كوتش</w:t>
      </w:r>
      <w:r w:rsidR="0061608F" w:rsidRPr="006C6247">
        <w:rPr>
          <w:b/>
          <w:bCs/>
          <w:color w:val="595959" w:themeColor="text1" w:themeTint="A6"/>
          <w:rtl/>
        </w:rPr>
        <w:t>:</w:t>
      </w:r>
      <w:r w:rsidR="0061608F" w:rsidRPr="006C6247">
        <w:rPr>
          <w:b/>
          <w:bCs/>
          <w:color w:val="595959" w:themeColor="text1" w:themeTint="A6"/>
        </w:rPr>
        <w:t xml:space="preserve"> </w:t>
      </w:r>
    </w:p>
    <w:p w14:paraId="49BE6F70" w14:textId="3C258051" w:rsidR="0061608F" w:rsidRPr="006C6247" w:rsidRDefault="00ED4934" w:rsidP="00D8136C">
      <w:pPr>
        <w:pStyle w:val="Normal1"/>
        <w:numPr>
          <w:ilvl w:val="0"/>
          <w:numId w:val="7"/>
        </w:numPr>
        <w:bidi/>
        <w:spacing w:after="200" w:line="276" w:lineRule="auto"/>
        <w:ind w:hanging="520"/>
        <w:contextualSpacing/>
        <w:jc w:val="both"/>
        <w:rPr>
          <w:color w:val="595959" w:themeColor="text1" w:themeTint="A6"/>
        </w:rPr>
      </w:pPr>
      <w:r w:rsidRPr="006C6247">
        <w:rPr>
          <w:rFonts w:cs="Times New Roman" w:hint="cs"/>
          <w:color w:val="595959" w:themeColor="text1" w:themeTint="A6"/>
          <w:rtl/>
        </w:rPr>
        <w:t xml:space="preserve">ألتزم </w:t>
      </w:r>
      <w:r w:rsidR="00B12569">
        <w:rPr>
          <w:rFonts w:cs="Times New Roman" w:hint="cs"/>
          <w:color w:val="595959" w:themeColor="text1" w:themeTint="A6"/>
          <w:rtl/>
        </w:rPr>
        <w:t>ب</w:t>
      </w:r>
      <w:r w:rsidRPr="006C6247">
        <w:rPr>
          <w:rFonts w:cs="Times New Roman" w:hint="cs"/>
          <w:color w:val="595959" w:themeColor="text1" w:themeTint="A6"/>
          <w:rtl/>
        </w:rPr>
        <w:t>ال</w:t>
      </w:r>
      <w:r w:rsidR="00590EBC">
        <w:rPr>
          <w:rFonts w:cs="Times New Roman" w:hint="cs"/>
          <w:color w:val="595959" w:themeColor="text1" w:themeTint="A6"/>
          <w:rtl/>
        </w:rPr>
        <w:t>إ</w:t>
      </w:r>
      <w:r w:rsidRPr="006C6247">
        <w:rPr>
          <w:rFonts w:cs="Times New Roman" w:hint="cs"/>
          <w:color w:val="595959" w:themeColor="text1" w:themeTint="A6"/>
          <w:rtl/>
        </w:rPr>
        <w:t>ستمرار</w:t>
      </w:r>
      <w:r w:rsidR="006C6247" w:rsidRPr="006C6247">
        <w:rPr>
          <w:rFonts w:cs="Times New Roman" w:hint="cs"/>
          <w:color w:val="595959" w:themeColor="text1" w:themeTint="A6"/>
          <w:rtl/>
        </w:rPr>
        <w:t xml:space="preserve"> </w:t>
      </w:r>
      <w:r w:rsidR="0061608F" w:rsidRPr="006C6247">
        <w:rPr>
          <w:rFonts w:cs="Times New Roman"/>
          <w:color w:val="595959" w:themeColor="text1" w:themeTint="A6"/>
          <w:rtl/>
        </w:rPr>
        <w:t>في تطوير مهاراتي المهنية</w:t>
      </w:r>
      <w:r w:rsidR="00B12569">
        <w:rPr>
          <w:rFonts w:cs="Times New Roman" w:hint="cs"/>
          <w:color w:val="595959" w:themeColor="text1" w:themeTint="A6"/>
          <w:rtl/>
        </w:rPr>
        <w:t xml:space="preserve"> وفقاً لاحتياجاتي</w:t>
      </w:r>
      <w:r w:rsidR="0061608F" w:rsidRPr="006C6247">
        <w:rPr>
          <w:color w:val="595959" w:themeColor="text1" w:themeTint="A6"/>
          <w:rtl/>
        </w:rPr>
        <w:t xml:space="preserve">. </w:t>
      </w:r>
    </w:p>
    <w:p w14:paraId="29C5E4E5" w14:textId="77777777" w:rsidR="0061608F" w:rsidRDefault="0061608F" w:rsidP="0061608F">
      <w:pPr>
        <w:pStyle w:val="Normal1"/>
        <w:bidi/>
        <w:spacing w:after="200" w:line="276" w:lineRule="auto"/>
        <w:jc w:val="both"/>
      </w:pPr>
    </w:p>
    <w:p w14:paraId="27EAEA6D" w14:textId="214AFA88" w:rsidR="0061608F" w:rsidRDefault="0061608F" w:rsidP="006C6247">
      <w:pPr>
        <w:pStyle w:val="Heading3"/>
        <w:contextualSpacing w:val="0"/>
        <w:rPr>
          <w:color w:val="2F5496" w:themeColor="accent1" w:themeShade="BF"/>
          <w:sz w:val="28"/>
          <w:szCs w:val="28"/>
          <w:rtl/>
        </w:rPr>
      </w:pPr>
      <w:bookmarkStart w:id="11" w:name="_y78q03g51cxv" w:colFirst="0" w:colLast="0"/>
      <w:bookmarkEnd w:id="11"/>
      <w:r w:rsidRPr="006C6247">
        <w:rPr>
          <w:rFonts w:cs="Times New Roman"/>
          <w:color w:val="2F5496" w:themeColor="accent1" w:themeShade="BF"/>
          <w:sz w:val="28"/>
          <w:szCs w:val="28"/>
          <w:rtl/>
        </w:rPr>
        <w:t>الفصل الثالث</w:t>
      </w:r>
      <w:r w:rsidRPr="006C6247">
        <w:rPr>
          <w:color w:val="2F5496" w:themeColor="accent1" w:themeShade="BF"/>
          <w:sz w:val="28"/>
          <w:szCs w:val="28"/>
          <w:rtl/>
        </w:rPr>
        <w:t xml:space="preserve">: </w:t>
      </w:r>
      <w:r w:rsidRPr="006C6247">
        <w:rPr>
          <w:rFonts w:cs="Times New Roman"/>
          <w:color w:val="2F5496" w:themeColor="accent1" w:themeShade="BF"/>
          <w:sz w:val="28"/>
          <w:szCs w:val="28"/>
          <w:rtl/>
        </w:rPr>
        <w:t xml:space="preserve">تعهد أخلاقيات </w:t>
      </w:r>
      <w:r w:rsidR="00C6190B">
        <w:rPr>
          <w:rFonts w:cs="Times New Roman" w:hint="cs"/>
          <w:color w:val="2F5496" w:themeColor="accent1" w:themeShade="BF"/>
          <w:sz w:val="28"/>
          <w:szCs w:val="28"/>
          <w:rtl/>
        </w:rPr>
        <w:t>الإتحاد</w:t>
      </w:r>
      <w:r w:rsidR="00ED4934" w:rsidRPr="006C6247">
        <w:rPr>
          <w:rFonts w:cs="Times New Roman" w:hint="cs"/>
          <w:color w:val="2F5496" w:themeColor="accent1" w:themeShade="BF"/>
          <w:sz w:val="28"/>
          <w:szCs w:val="28"/>
          <w:rtl/>
        </w:rPr>
        <w:t xml:space="preserve"> </w:t>
      </w:r>
      <w:r w:rsidR="00135718">
        <w:rPr>
          <w:rFonts w:cs="Times New Roman" w:hint="cs"/>
          <w:color w:val="2F5496" w:themeColor="accent1" w:themeShade="BF"/>
          <w:sz w:val="28"/>
          <w:szCs w:val="28"/>
          <w:rtl/>
        </w:rPr>
        <w:t>الدولي</w:t>
      </w:r>
      <w:r w:rsidR="00ED4934" w:rsidRPr="006C6247">
        <w:rPr>
          <w:rFonts w:cs="Times New Roman" w:hint="cs"/>
          <w:color w:val="2F5496" w:themeColor="accent1" w:themeShade="BF"/>
          <w:sz w:val="28"/>
          <w:szCs w:val="28"/>
          <w:rtl/>
        </w:rPr>
        <w:t xml:space="preserve"> للكوتشينج </w:t>
      </w:r>
    </w:p>
    <w:p w14:paraId="17BDB0DD" w14:textId="77777777" w:rsidR="006C6247" w:rsidRPr="006C6247" w:rsidRDefault="006C6247" w:rsidP="006C6247">
      <w:pPr>
        <w:pStyle w:val="Normal1"/>
      </w:pPr>
    </w:p>
    <w:p w14:paraId="7A302B24" w14:textId="4B92A67D" w:rsidR="0061608F" w:rsidRPr="002C70EF" w:rsidRDefault="00ED4934" w:rsidP="006C6247">
      <w:pPr>
        <w:pStyle w:val="Normal1"/>
        <w:bidi/>
        <w:spacing w:after="200" w:line="276" w:lineRule="auto"/>
        <w:jc w:val="both"/>
        <w:rPr>
          <w:color w:val="595959" w:themeColor="text1" w:themeTint="A6"/>
        </w:rPr>
      </w:pPr>
      <w:r w:rsidRPr="002C70EF">
        <w:rPr>
          <w:rFonts w:cs="Times New Roman" w:hint="cs"/>
          <w:color w:val="595959" w:themeColor="text1" w:themeTint="A6"/>
          <w:rtl/>
        </w:rPr>
        <w:t>بصفتي كوتش</w:t>
      </w:r>
      <w:r w:rsidRPr="002C70EF">
        <w:rPr>
          <w:rFonts w:cs="Times New Roman"/>
          <w:color w:val="595959" w:themeColor="text1" w:themeTint="A6"/>
          <w:rtl/>
        </w:rPr>
        <w:t xml:space="preserve"> </w:t>
      </w:r>
      <w:r w:rsidR="00B12569">
        <w:rPr>
          <w:rFonts w:cs="Times New Roman" w:hint="cs"/>
          <w:color w:val="595959" w:themeColor="text1" w:themeTint="A6"/>
          <w:rtl/>
        </w:rPr>
        <w:t xml:space="preserve">عضو </w:t>
      </w:r>
      <w:r w:rsidR="0061608F" w:rsidRPr="002C70EF">
        <w:rPr>
          <w:rFonts w:cs="Times New Roman"/>
          <w:color w:val="595959" w:themeColor="text1" w:themeTint="A6"/>
          <w:rtl/>
        </w:rPr>
        <w:t xml:space="preserve">في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Pr="002C70EF">
        <w:rPr>
          <w:rFonts w:cs="Times New Roman" w:hint="cs"/>
          <w:color w:val="595959" w:themeColor="text1" w:themeTint="A6"/>
          <w:rtl/>
        </w:rPr>
        <w:t xml:space="preserve"> </w:t>
      </w:r>
      <w:r w:rsidR="00135718">
        <w:rPr>
          <w:rFonts w:cs="Times New Roman" w:hint="cs"/>
          <w:color w:val="595959" w:themeColor="text1" w:themeTint="A6"/>
          <w:rtl/>
        </w:rPr>
        <w:t>الدولي</w:t>
      </w:r>
      <w:r w:rsidRPr="002C70EF">
        <w:rPr>
          <w:rFonts w:cs="Times New Roman" w:hint="cs"/>
          <w:color w:val="595959" w:themeColor="text1" w:themeTint="A6"/>
          <w:rtl/>
        </w:rPr>
        <w:t xml:space="preserve"> للكوتشينج </w:t>
      </w:r>
      <w:r w:rsidR="0061608F" w:rsidRPr="002C70EF">
        <w:rPr>
          <w:rFonts w:cs="Times New Roman"/>
          <w:color w:val="595959" w:themeColor="text1" w:themeTint="A6"/>
          <w:rtl/>
        </w:rPr>
        <w:t>؛ فإنني</w:t>
      </w:r>
      <w:r w:rsidR="006C6247" w:rsidRPr="002C70EF">
        <w:rPr>
          <w:rFonts w:cs="Times New Roman" w:hint="cs"/>
          <w:color w:val="595959" w:themeColor="text1" w:themeTint="A6"/>
          <w:rtl/>
        </w:rPr>
        <w:t xml:space="preserve"> </w:t>
      </w:r>
      <w:r w:rsidRPr="002C70EF">
        <w:rPr>
          <w:rFonts w:cs="Times New Roman" w:hint="cs"/>
          <w:color w:val="595959" w:themeColor="text1" w:themeTint="A6"/>
          <w:rtl/>
        </w:rPr>
        <w:t>أقرّ</w:t>
      </w:r>
      <w:r w:rsidR="0061608F" w:rsidRPr="002C70EF">
        <w:rPr>
          <w:rFonts w:cs="Times New Roman"/>
          <w:color w:val="595959" w:themeColor="text1" w:themeTint="A6"/>
          <w:rtl/>
        </w:rPr>
        <w:t xml:space="preserve"> وأوافق على احترام ا</w:t>
      </w:r>
      <w:r w:rsidR="00F32265">
        <w:rPr>
          <w:rFonts w:cs="Times New Roman"/>
          <w:color w:val="595959" w:themeColor="text1" w:themeTint="A6"/>
          <w:rtl/>
        </w:rPr>
        <w:t>ل</w:t>
      </w:r>
      <w:r w:rsidR="003F52F9">
        <w:rPr>
          <w:rFonts w:cs="Times New Roman" w:hint="cs"/>
          <w:color w:val="595959" w:themeColor="text1" w:themeTint="A6"/>
          <w:rtl/>
        </w:rPr>
        <w:t>إ</w:t>
      </w:r>
      <w:r w:rsidR="00F32265">
        <w:rPr>
          <w:rFonts w:cs="Times New Roman"/>
          <w:color w:val="595959" w:themeColor="text1" w:themeTint="A6"/>
          <w:rtl/>
        </w:rPr>
        <w:t xml:space="preserve">لتزامات الأخلاقية والقانونية </w:t>
      </w:r>
      <w:r w:rsidR="00F32265">
        <w:rPr>
          <w:rFonts w:cs="Times New Roman" w:hint="cs"/>
          <w:color w:val="595959" w:themeColor="text1" w:themeTint="A6"/>
          <w:rtl/>
        </w:rPr>
        <w:t>مع ا</w:t>
      </w:r>
      <w:r w:rsidR="0061608F" w:rsidRPr="002C70EF">
        <w:rPr>
          <w:rFonts w:cs="Times New Roman"/>
          <w:color w:val="595959" w:themeColor="text1" w:themeTint="A6"/>
          <w:rtl/>
        </w:rPr>
        <w:t>لمستفيدين من خدمة الكوتشينج</w:t>
      </w:r>
      <w:r w:rsidR="0061608F" w:rsidRPr="002C70EF">
        <w:rPr>
          <w:color w:val="595959" w:themeColor="text1" w:themeTint="A6"/>
          <w:rtl/>
        </w:rPr>
        <w:t xml:space="preserve"> </w:t>
      </w:r>
      <w:r w:rsidR="0061608F" w:rsidRPr="002C70EF">
        <w:rPr>
          <w:rFonts w:cs="Times New Roman"/>
          <w:color w:val="595959" w:themeColor="text1" w:themeTint="A6"/>
          <w:rtl/>
        </w:rPr>
        <w:t xml:space="preserve">ورعاتهم وزملاء المهنة والجمهور كله، وأتعهد </w:t>
      </w:r>
      <w:r w:rsidRPr="002C70EF">
        <w:rPr>
          <w:rFonts w:cs="Times New Roman" w:hint="cs"/>
          <w:color w:val="595959" w:themeColor="text1" w:themeTint="A6"/>
          <w:rtl/>
        </w:rPr>
        <w:t>بـــ</w:t>
      </w:r>
      <w:r w:rsidR="0061608F" w:rsidRPr="002C70EF">
        <w:rPr>
          <w:rFonts w:cs="Times New Roman"/>
          <w:color w:val="595959" w:themeColor="text1" w:themeTint="A6"/>
          <w:rtl/>
        </w:rPr>
        <w:t>أن أمتثل لقواعد</w:t>
      </w:r>
      <w:r w:rsidR="003F52F9">
        <w:rPr>
          <w:rFonts w:cs="Times New Roman" w:hint="cs"/>
          <w:color w:val="595959" w:themeColor="text1" w:themeTint="A6"/>
          <w:rtl/>
        </w:rPr>
        <w:t>ِ</w:t>
      </w:r>
      <w:r w:rsidR="0061608F" w:rsidRPr="002C70EF">
        <w:rPr>
          <w:rFonts w:cs="Times New Roman"/>
          <w:color w:val="595959" w:themeColor="text1" w:themeTint="A6"/>
          <w:rtl/>
        </w:rPr>
        <w:t xml:space="preserve"> وأخلاقيات مهنة الكوتشينج </w:t>
      </w:r>
      <w:r w:rsidRPr="002C70EF">
        <w:rPr>
          <w:rFonts w:cs="Times New Roman" w:hint="cs"/>
          <w:color w:val="595959" w:themeColor="text1" w:themeTint="A6"/>
          <w:rtl/>
        </w:rPr>
        <w:t>ب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="0061608F" w:rsidRPr="002C70EF">
        <w:rPr>
          <w:rFonts w:cs="Times New Roman"/>
          <w:color w:val="595959" w:themeColor="text1" w:themeTint="A6"/>
          <w:rtl/>
        </w:rPr>
        <w:t>؛ وأتعهد بممارسة</w:t>
      </w:r>
      <w:r w:rsidR="00DF33BF" w:rsidRPr="002C70EF">
        <w:rPr>
          <w:rFonts w:cs="Times New Roman" w:hint="cs"/>
          <w:color w:val="595959" w:themeColor="text1" w:themeTint="A6"/>
          <w:rtl/>
        </w:rPr>
        <w:t xml:space="preserve"> </w:t>
      </w:r>
      <w:r w:rsidR="0071117F">
        <w:rPr>
          <w:rFonts w:cs="Times New Roman" w:hint="cs"/>
          <w:color w:val="595959" w:themeColor="text1" w:themeTint="A6"/>
          <w:rtl/>
        </w:rPr>
        <w:t xml:space="preserve">المهنه </w:t>
      </w:r>
      <w:r w:rsidR="00DF33BF" w:rsidRPr="002C70EF">
        <w:rPr>
          <w:rFonts w:cs="Times New Roman" w:hint="cs"/>
          <w:color w:val="595959" w:themeColor="text1" w:themeTint="A6"/>
          <w:rtl/>
        </w:rPr>
        <w:t>طبقاً</w:t>
      </w:r>
      <w:r w:rsidR="0061608F" w:rsidRPr="002C70EF">
        <w:rPr>
          <w:rFonts w:cs="Times New Roman"/>
          <w:color w:val="595959" w:themeColor="text1" w:themeTint="A6"/>
          <w:rtl/>
        </w:rPr>
        <w:t xml:space="preserve"> </w:t>
      </w:r>
      <w:r w:rsidR="00DF33BF" w:rsidRPr="002C70EF">
        <w:rPr>
          <w:rFonts w:cs="Times New Roman" w:hint="cs"/>
          <w:color w:val="595959" w:themeColor="text1" w:themeTint="A6"/>
          <w:rtl/>
        </w:rPr>
        <w:t>لــ</w:t>
      </w:r>
      <w:r w:rsidR="0061608F" w:rsidRPr="002C70EF">
        <w:rPr>
          <w:rFonts w:cs="Times New Roman"/>
          <w:color w:val="595959" w:themeColor="text1" w:themeTint="A6"/>
          <w:rtl/>
        </w:rPr>
        <w:t>هذه المعايير مع من أوجِّه أو أ</w:t>
      </w:r>
      <w:r w:rsidR="003F52F9">
        <w:rPr>
          <w:rFonts w:cs="Times New Roman" w:hint="cs"/>
          <w:color w:val="595959" w:themeColor="text1" w:themeTint="A6"/>
          <w:rtl/>
        </w:rPr>
        <w:t>ُ</w:t>
      </w:r>
      <w:r w:rsidR="0061608F" w:rsidRPr="002C70EF">
        <w:rPr>
          <w:rFonts w:cs="Times New Roman"/>
          <w:color w:val="595959" w:themeColor="text1" w:themeTint="A6"/>
          <w:rtl/>
        </w:rPr>
        <w:t>علّم أو أ</w:t>
      </w:r>
      <w:r w:rsidR="003F52F9">
        <w:rPr>
          <w:rFonts w:cs="Times New Roman" w:hint="cs"/>
          <w:color w:val="595959" w:themeColor="text1" w:themeTint="A6"/>
          <w:rtl/>
        </w:rPr>
        <w:t>ُ</w:t>
      </w:r>
      <w:r w:rsidR="0061608F" w:rsidRPr="002C70EF">
        <w:rPr>
          <w:rFonts w:cs="Times New Roman"/>
          <w:color w:val="595959" w:themeColor="text1" w:themeTint="A6"/>
          <w:rtl/>
        </w:rPr>
        <w:t>رشد أو أ</w:t>
      </w:r>
      <w:r w:rsidR="003F52F9">
        <w:rPr>
          <w:rFonts w:cs="Times New Roman" w:hint="cs"/>
          <w:color w:val="595959" w:themeColor="text1" w:themeTint="A6"/>
          <w:rtl/>
        </w:rPr>
        <w:t>ُ</w:t>
      </w:r>
      <w:r w:rsidR="0061608F" w:rsidRPr="002C70EF">
        <w:rPr>
          <w:rFonts w:cs="Times New Roman"/>
          <w:color w:val="595959" w:themeColor="text1" w:themeTint="A6"/>
          <w:rtl/>
        </w:rPr>
        <w:t>شرف عليه</w:t>
      </w:r>
      <w:r w:rsidR="0061608F" w:rsidRPr="002C70EF">
        <w:rPr>
          <w:color w:val="595959" w:themeColor="text1" w:themeTint="A6"/>
          <w:rtl/>
        </w:rPr>
        <w:t xml:space="preserve">. </w:t>
      </w:r>
    </w:p>
    <w:p w14:paraId="24F3F23A" w14:textId="361ACC0A" w:rsidR="0061608F" w:rsidRPr="002C70EF" w:rsidRDefault="00DF33BF" w:rsidP="00F32265">
      <w:pPr>
        <w:pStyle w:val="Normal1"/>
        <w:bidi/>
        <w:spacing w:after="200" w:line="276" w:lineRule="auto"/>
        <w:jc w:val="both"/>
        <w:rPr>
          <w:color w:val="595959" w:themeColor="text1" w:themeTint="A6"/>
        </w:rPr>
      </w:pPr>
      <w:r w:rsidRPr="002C70EF">
        <w:rPr>
          <w:rFonts w:cs="Times New Roman" w:hint="cs"/>
          <w:color w:val="595959" w:themeColor="text1" w:themeTint="A6"/>
          <w:rtl/>
        </w:rPr>
        <w:t>وفي حال خرقي</w:t>
      </w:r>
      <w:r w:rsidR="006C6247" w:rsidRPr="002C70EF">
        <w:rPr>
          <w:rFonts w:cs="Times New Roman" w:hint="cs"/>
          <w:color w:val="595959" w:themeColor="text1" w:themeTint="A6"/>
          <w:rtl/>
        </w:rPr>
        <w:t xml:space="preserve"> </w:t>
      </w:r>
      <w:r w:rsidR="003F52F9">
        <w:rPr>
          <w:rFonts w:cs="Times New Roman" w:hint="cs"/>
          <w:color w:val="595959" w:themeColor="text1" w:themeTint="A6"/>
          <w:rtl/>
        </w:rPr>
        <w:t>أ</w:t>
      </w:r>
      <w:r w:rsidR="006C6247" w:rsidRPr="002C70EF">
        <w:rPr>
          <w:rFonts w:cs="Times New Roman" w:hint="cs"/>
          <w:color w:val="595959" w:themeColor="text1" w:themeTint="A6"/>
          <w:rtl/>
        </w:rPr>
        <w:t>و عدم تقيد</w:t>
      </w:r>
      <w:r w:rsidR="0071117F">
        <w:rPr>
          <w:rFonts w:cs="Times New Roman" w:hint="cs"/>
          <w:color w:val="595959" w:themeColor="text1" w:themeTint="A6"/>
          <w:rtl/>
        </w:rPr>
        <w:t>ي</w:t>
      </w:r>
      <w:r w:rsidR="0061608F" w:rsidRPr="002C70EF">
        <w:rPr>
          <w:rFonts w:cs="Times New Roman"/>
          <w:color w:val="595959" w:themeColor="text1" w:themeTint="A6"/>
          <w:rtl/>
        </w:rPr>
        <w:t xml:space="preserve"> </w:t>
      </w:r>
      <w:r w:rsidR="00F32265">
        <w:rPr>
          <w:rFonts w:cs="Times New Roman" w:hint="cs"/>
          <w:color w:val="595959" w:themeColor="text1" w:themeTint="A6"/>
          <w:rtl/>
        </w:rPr>
        <w:t>ب</w:t>
      </w:r>
      <w:r w:rsidR="0061608F" w:rsidRPr="002C70EF">
        <w:rPr>
          <w:rFonts w:cs="Times New Roman"/>
          <w:color w:val="595959" w:themeColor="text1" w:themeTint="A6"/>
          <w:rtl/>
        </w:rPr>
        <w:t xml:space="preserve">هذا التعهد أو أي جزء من قواعد سلوك المهنة؛ فإنني أوافق على أن </w:t>
      </w:r>
      <w:r w:rsidR="00D9575A" w:rsidRPr="002C70EF">
        <w:rPr>
          <w:rFonts w:cs="Times New Roman" w:hint="cs"/>
          <w:color w:val="595959" w:themeColor="text1" w:themeTint="A6"/>
          <w:rtl/>
        </w:rPr>
        <w:t xml:space="preserve">يقوم </w:t>
      </w:r>
      <w:r w:rsidR="00C6190B">
        <w:rPr>
          <w:rFonts w:cs="Times New Roman" w:hint="cs"/>
          <w:color w:val="595959" w:themeColor="text1" w:themeTint="A6"/>
          <w:rtl/>
        </w:rPr>
        <w:t>الإتحاد</w:t>
      </w:r>
      <w:r w:rsidR="00D21E3D" w:rsidRPr="002C70EF">
        <w:rPr>
          <w:rFonts w:cs="Times New Roman" w:hint="cs"/>
          <w:color w:val="595959" w:themeColor="text1" w:themeTint="A6"/>
          <w:rtl/>
        </w:rPr>
        <w:t>،</w:t>
      </w:r>
      <w:r w:rsidR="00D9575A" w:rsidRPr="002C70EF">
        <w:rPr>
          <w:rFonts w:cs="Times New Roman" w:hint="cs"/>
          <w:color w:val="595959" w:themeColor="text1" w:themeTint="A6"/>
          <w:rtl/>
        </w:rPr>
        <w:t xml:space="preserve"> ووفقا لتقديره الخاص، بتحميلي المسؤولية </w:t>
      </w:r>
      <w:r w:rsidR="0061608F" w:rsidRPr="002C70EF">
        <w:rPr>
          <w:rFonts w:cs="Times New Roman"/>
          <w:color w:val="595959" w:themeColor="text1" w:themeTint="A6"/>
          <w:rtl/>
        </w:rPr>
        <w:t xml:space="preserve">عن ذلك، وأوافق أيضاً </w:t>
      </w:r>
      <w:r w:rsidR="00D9575A" w:rsidRPr="002C70EF">
        <w:rPr>
          <w:rFonts w:cs="Times New Roman" w:hint="cs"/>
          <w:color w:val="595959" w:themeColor="text1" w:themeTint="A6"/>
          <w:rtl/>
        </w:rPr>
        <w:t xml:space="preserve">على </w:t>
      </w:r>
      <w:r w:rsidR="0061608F" w:rsidRPr="002C70EF">
        <w:rPr>
          <w:rFonts w:cs="Times New Roman"/>
          <w:color w:val="595959" w:themeColor="text1" w:themeTint="A6"/>
          <w:rtl/>
        </w:rPr>
        <w:t xml:space="preserve">أن العقوبات قد </w:t>
      </w:r>
      <w:r w:rsidR="00F32265">
        <w:rPr>
          <w:rFonts w:cs="Times New Roman" w:hint="cs"/>
          <w:color w:val="595959" w:themeColor="text1" w:themeTint="A6"/>
          <w:rtl/>
        </w:rPr>
        <w:t>تصل</w:t>
      </w:r>
      <w:r w:rsidR="0061608F" w:rsidRPr="002C70EF">
        <w:rPr>
          <w:rFonts w:cs="Times New Roman"/>
          <w:color w:val="595959" w:themeColor="text1" w:themeTint="A6"/>
          <w:rtl/>
        </w:rPr>
        <w:t xml:space="preserve"> إلى سحب عضوي</w:t>
      </w:r>
      <w:r w:rsidR="0071117F">
        <w:rPr>
          <w:rFonts w:cs="Times New Roman" w:hint="cs"/>
          <w:color w:val="595959" w:themeColor="text1" w:themeTint="A6"/>
          <w:rtl/>
        </w:rPr>
        <w:t>تي</w:t>
      </w:r>
      <w:r w:rsidR="0061608F" w:rsidRPr="002C70EF">
        <w:rPr>
          <w:rFonts w:cs="Times New Roman"/>
          <w:color w:val="595959" w:themeColor="text1" w:themeTint="A6"/>
          <w:rtl/>
        </w:rPr>
        <w:t xml:space="preserve"> أو </w:t>
      </w:r>
      <w:r w:rsidR="003F52F9">
        <w:rPr>
          <w:rFonts w:cs="Times New Roman" w:hint="cs"/>
          <w:color w:val="595959" w:themeColor="text1" w:themeTint="A6"/>
          <w:rtl/>
        </w:rPr>
        <w:t>إ</w:t>
      </w:r>
      <w:r w:rsidR="0061608F" w:rsidRPr="002C70EF">
        <w:rPr>
          <w:rFonts w:cs="Times New Roman"/>
          <w:color w:val="595959" w:themeColor="text1" w:themeTint="A6"/>
          <w:rtl/>
        </w:rPr>
        <w:t>عتمادات</w:t>
      </w:r>
      <w:r w:rsidR="0071117F">
        <w:rPr>
          <w:rFonts w:cs="Times New Roman" w:hint="cs"/>
          <w:color w:val="595959" w:themeColor="text1" w:themeTint="A6"/>
          <w:rtl/>
        </w:rPr>
        <w:t>ي</w:t>
      </w:r>
      <w:r w:rsidR="0061608F" w:rsidRPr="002C70EF">
        <w:rPr>
          <w:rFonts w:cs="Times New Roman"/>
          <w:color w:val="595959" w:themeColor="text1" w:themeTint="A6"/>
          <w:rtl/>
        </w:rPr>
        <w:t xml:space="preserve"> المهنية</w:t>
      </w:r>
      <w:r w:rsidR="0061608F" w:rsidRPr="002C70EF">
        <w:rPr>
          <w:color w:val="595959" w:themeColor="text1" w:themeTint="A6"/>
          <w:rtl/>
        </w:rPr>
        <w:t xml:space="preserve">. </w:t>
      </w:r>
    </w:p>
    <w:p w14:paraId="3DA04F25" w14:textId="01DBDC9D" w:rsidR="0061608F" w:rsidRPr="002C70EF" w:rsidRDefault="0061608F" w:rsidP="0061608F">
      <w:pPr>
        <w:pStyle w:val="Normal1"/>
        <w:bidi/>
        <w:spacing w:after="200" w:line="276" w:lineRule="auto"/>
        <w:jc w:val="both"/>
        <w:rPr>
          <w:iCs/>
          <w:color w:val="4472C4" w:themeColor="accent1"/>
          <w:sz w:val="20"/>
          <w:szCs w:val="20"/>
        </w:rPr>
      </w:pPr>
      <w:r w:rsidRPr="002C70EF">
        <w:rPr>
          <w:rFonts w:cs="Times New Roman"/>
          <w:iCs/>
          <w:color w:val="4472C4" w:themeColor="accent1"/>
          <w:sz w:val="20"/>
          <w:szCs w:val="20"/>
          <w:rtl/>
        </w:rPr>
        <w:t>لمزيد من المعلومات بخصوص إجراءات مراجعة قواعد السلوك بما يشمل الروابط إلى ملف تقديم شكوى يمكن الرجوع للرابط</w:t>
      </w:r>
      <w:r w:rsidR="000B6661">
        <w:rPr>
          <w:rFonts w:cs="Times New Roman"/>
          <w:iCs/>
          <w:color w:val="4472C4" w:themeColor="accent1"/>
          <w:sz w:val="20"/>
          <w:szCs w:val="20"/>
        </w:rPr>
        <w:t xml:space="preserve">  </w:t>
      </w:r>
      <w:r w:rsidR="000B6661" w:rsidRPr="000B6661">
        <w:rPr>
          <w:rFonts w:cs="Times New Roman" w:hint="cs"/>
          <w:iCs/>
          <w:color w:val="4472C4" w:themeColor="accent1"/>
          <w:sz w:val="16"/>
          <w:szCs w:val="16"/>
          <w:rtl/>
          <w:lang w:bidi="ar-JO"/>
        </w:rPr>
        <w:t>2</w:t>
      </w:r>
      <w:r w:rsidRPr="002C70EF">
        <w:rPr>
          <w:iCs/>
          <w:color w:val="4472C4" w:themeColor="accent1"/>
          <w:sz w:val="20"/>
          <w:szCs w:val="20"/>
          <w:rtl/>
        </w:rPr>
        <w:t>:</w:t>
      </w:r>
    </w:p>
    <w:p w14:paraId="0694B243" w14:textId="77777777" w:rsidR="00570529" w:rsidRPr="00570529" w:rsidRDefault="00570529" w:rsidP="00570529">
      <w:pPr>
        <w:pStyle w:val="Normal1"/>
        <w:bidi/>
        <w:spacing w:after="200" w:line="276" w:lineRule="auto"/>
        <w:jc w:val="right"/>
        <w:rPr>
          <w:rFonts w:cs="Times New Roman"/>
          <w:bCs/>
          <w:color w:val="595959" w:themeColor="text1" w:themeTint="A6"/>
          <w:sz w:val="20"/>
          <w:szCs w:val="20"/>
        </w:rPr>
      </w:pPr>
      <w:hyperlink r:id="rId8" w:history="1">
        <w:r w:rsidRPr="00570529">
          <w:rPr>
            <w:rStyle w:val="Hyperlink"/>
            <w:rFonts w:cs="Times New Roman"/>
            <w:bCs/>
            <w:sz w:val="20"/>
            <w:szCs w:val="20"/>
          </w:rPr>
          <w:t>https://coachfederation.org/code-of-ethics</w:t>
        </w:r>
      </w:hyperlink>
    </w:p>
    <w:p w14:paraId="44EC6F33" w14:textId="77777777" w:rsidR="006C6247" w:rsidRPr="00570529" w:rsidRDefault="006C6247" w:rsidP="00570529">
      <w:pPr>
        <w:pStyle w:val="Normal1"/>
        <w:bidi/>
        <w:spacing w:after="200" w:line="276" w:lineRule="auto"/>
        <w:jc w:val="center"/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</w:pPr>
    </w:p>
    <w:p w14:paraId="3D72C707" w14:textId="77777777" w:rsidR="006C6247" w:rsidRDefault="006C6247" w:rsidP="006C6247">
      <w:pPr>
        <w:pStyle w:val="Normal1"/>
        <w:bidi/>
        <w:spacing w:after="200" w:line="276" w:lineRule="auto"/>
        <w:jc w:val="both"/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</w:pPr>
    </w:p>
    <w:p w14:paraId="774A26AA" w14:textId="77777777" w:rsidR="006C6247" w:rsidRDefault="006C6247" w:rsidP="006C6247">
      <w:pPr>
        <w:pStyle w:val="Normal1"/>
        <w:bidi/>
        <w:spacing w:after="200" w:line="276" w:lineRule="auto"/>
        <w:jc w:val="both"/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</w:pPr>
      <w:bookmarkStart w:id="12" w:name="_GoBack"/>
      <w:bookmarkEnd w:id="12"/>
    </w:p>
    <w:p w14:paraId="5B56E3EB" w14:textId="2BC10338" w:rsidR="0061608F" w:rsidRPr="006C6247" w:rsidRDefault="0061608F" w:rsidP="006C6247">
      <w:pPr>
        <w:pStyle w:val="Normal1"/>
        <w:bidi/>
        <w:spacing w:after="200" w:line="276" w:lineRule="auto"/>
        <w:jc w:val="both"/>
        <w:rPr>
          <w:i/>
          <w:iCs/>
          <w:sz w:val="20"/>
          <w:szCs w:val="20"/>
        </w:rPr>
      </w:pPr>
      <w:r w:rsidRPr="006C6247"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  <w:t>وافق</w:t>
      </w:r>
      <w:r w:rsidRPr="006C6247">
        <w:rPr>
          <w:b/>
          <w:i/>
          <w:iCs/>
          <w:color w:val="595959" w:themeColor="text1" w:themeTint="A6"/>
          <w:sz w:val="20"/>
          <w:szCs w:val="20"/>
          <w:vertAlign w:val="superscript"/>
        </w:rPr>
        <w:footnoteReference w:id="2"/>
      </w:r>
      <w:r w:rsidRPr="006C6247"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  <w:t xml:space="preserve"> عليها المجلس </w:t>
      </w:r>
      <w:r w:rsidR="00135718"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  <w:t>الدولي</w:t>
      </w:r>
      <w:r w:rsidRPr="006C6247"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  <w:t xml:space="preserve"> لإدارة </w:t>
      </w:r>
      <w:r w:rsidR="00C6190B">
        <w:rPr>
          <w:rFonts w:cs="Times New Roman" w:hint="cs"/>
          <w:b/>
          <w:i/>
          <w:iCs/>
          <w:color w:val="595959" w:themeColor="text1" w:themeTint="A6"/>
          <w:sz w:val="20"/>
          <w:szCs w:val="20"/>
          <w:rtl/>
        </w:rPr>
        <w:t>الإتحاد</w:t>
      </w:r>
      <w:r w:rsidRPr="006C6247">
        <w:rPr>
          <w:rFonts w:cs="Times New Roman"/>
          <w:b/>
          <w:i/>
          <w:iCs/>
          <w:color w:val="595959" w:themeColor="text1" w:themeTint="A6"/>
          <w:sz w:val="20"/>
          <w:szCs w:val="20"/>
          <w:rtl/>
        </w:rPr>
        <w:t xml:space="preserve"> في يونيو </w:t>
      </w:r>
      <w:r w:rsidRPr="006C6247">
        <w:rPr>
          <w:b/>
          <w:i/>
          <w:iCs/>
          <w:color w:val="595959" w:themeColor="text1" w:themeTint="A6"/>
          <w:sz w:val="20"/>
          <w:szCs w:val="20"/>
          <w:rtl/>
        </w:rPr>
        <w:t xml:space="preserve">2015. </w:t>
      </w:r>
      <w:r w:rsidRPr="006C6247">
        <w:rPr>
          <w:b/>
          <w:i/>
          <w:iCs/>
          <w:sz w:val="20"/>
          <w:szCs w:val="20"/>
          <w:rtl/>
        </w:rPr>
        <w:t xml:space="preserve"> </w:t>
      </w:r>
    </w:p>
    <w:p w14:paraId="2F72A5F5" w14:textId="77777777" w:rsidR="00EB3F7E" w:rsidRDefault="00C06537" w:rsidP="0061608F">
      <w:pPr>
        <w:bidi/>
        <w:jc w:val="both"/>
      </w:pPr>
    </w:p>
    <w:sectPr w:rsidR="00EB3F7E" w:rsidSect="00E051FE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490F" w14:textId="77777777" w:rsidR="00C06537" w:rsidRDefault="00C06537" w:rsidP="0061608F">
      <w:r>
        <w:separator/>
      </w:r>
    </w:p>
  </w:endnote>
  <w:endnote w:type="continuationSeparator" w:id="0">
    <w:p w14:paraId="0C5739B2" w14:textId="77777777" w:rsidR="00C06537" w:rsidRDefault="00C06537" w:rsidP="0061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EB75" w14:textId="77777777" w:rsidR="00D21E3D" w:rsidRDefault="00D21E3D" w:rsidP="00272E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DF919" w14:textId="77777777" w:rsidR="00D21E3D" w:rsidRDefault="00D21E3D" w:rsidP="00272E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743D" w14:textId="037D4267" w:rsidR="00272E2B" w:rsidRDefault="00272E2B" w:rsidP="00114A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E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85EFDB" w14:textId="7E77AC5D" w:rsidR="00D21E3D" w:rsidRDefault="00D21E3D" w:rsidP="00272E2B">
    <w:pPr>
      <w:pStyle w:val="Footer"/>
      <w:ind w:right="360"/>
      <w:jc w:val="center"/>
    </w:pPr>
    <w:r>
      <w:rPr>
        <w:rFonts w:ascii="Calibri" w:eastAsia="Calibri" w:hAnsi="Calibri" w:cs="Times New Roman"/>
        <w:sz w:val="20"/>
        <w:szCs w:val="20"/>
        <w:rtl/>
      </w:rPr>
      <w:t xml:space="preserve"> مترجمة من موقع </w:t>
    </w:r>
    <w:r w:rsidR="00C6190B">
      <w:rPr>
        <w:rFonts w:ascii="Calibri" w:eastAsia="Calibri" w:hAnsi="Calibri" w:cs="Times New Roman" w:hint="cs"/>
        <w:sz w:val="20"/>
        <w:szCs w:val="20"/>
        <w:rtl/>
      </w:rPr>
      <w:t>الإتحاد</w:t>
    </w:r>
    <w:r>
      <w:rPr>
        <w:rFonts w:ascii="Calibri" w:eastAsia="Calibri" w:hAnsi="Calibri" w:cs="Times New Roman"/>
        <w:sz w:val="20"/>
        <w:szCs w:val="20"/>
        <w:rtl/>
      </w:rPr>
      <w:t xml:space="preserve"> </w:t>
    </w:r>
    <w:r w:rsidR="00135718">
      <w:rPr>
        <w:rFonts w:ascii="Calibri" w:eastAsia="Calibri" w:hAnsi="Calibri" w:cs="Times New Roman"/>
        <w:sz w:val="20"/>
        <w:szCs w:val="20"/>
        <w:rtl/>
      </w:rPr>
      <w:t>الدولي</w:t>
    </w:r>
    <w:r>
      <w:rPr>
        <w:rFonts w:ascii="Calibri" w:eastAsia="Calibri" w:hAnsi="Calibri" w:cs="Times New Roman"/>
        <w:sz w:val="20"/>
        <w:szCs w:val="20"/>
        <w:rtl/>
      </w:rPr>
      <w:t xml:space="preserve"> للكوتشينج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www.coachfederation.org</w:t>
      </w:r>
    </w:hyperlink>
  </w:p>
  <w:p w14:paraId="4CA74BE6" w14:textId="77777777" w:rsidR="00D21E3D" w:rsidRDefault="00D2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76D0" w14:textId="77777777" w:rsidR="00C06537" w:rsidRDefault="00C06537" w:rsidP="0061608F">
      <w:r>
        <w:separator/>
      </w:r>
    </w:p>
  </w:footnote>
  <w:footnote w:type="continuationSeparator" w:id="0">
    <w:p w14:paraId="23A8DF77" w14:textId="77777777" w:rsidR="00C06537" w:rsidRDefault="00C06537" w:rsidP="0061608F">
      <w:r>
        <w:continuationSeparator/>
      </w:r>
    </w:p>
  </w:footnote>
  <w:footnote w:id="1">
    <w:p w14:paraId="5E14E67C" w14:textId="77777777" w:rsidR="00316A9A" w:rsidRDefault="00316A9A"/>
    <w:p w14:paraId="440FE341" w14:textId="66A77507" w:rsidR="00327A28" w:rsidRDefault="00327A28" w:rsidP="00D21E3D">
      <w:pPr>
        <w:pStyle w:val="Normal1"/>
        <w:bidi/>
      </w:pPr>
    </w:p>
  </w:footnote>
  <w:footnote w:id="2">
    <w:p w14:paraId="102C2D70" w14:textId="77777777" w:rsidR="0061608F" w:rsidRDefault="0061608F" w:rsidP="0061608F">
      <w:pPr>
        <w:pStyle w:val="Normal1"/>
        <w:bidi/>
        <w:jc w:val="both"/>
        <w:rPr>
          <w:rFonts w:ascii="Calibri" w:eastAsia="Calibri" w:hAnsi="Calibri" w:cs="Calibri"/>
          <w:sz w:val="20"/>
          <w:szCs w:val="20"/>
          <w:rtl/>
        </w:rPr>
      </w:pPr>
      <w:r>
        <w:rPr>
          <w:vertAlign w:val="superscript"/>
        </w:rPr>
        <w:footnoteRef/>
      </w:r>
      <w:r>
        <w:rPr>
          <w:rFonts w:ascii="Calibri" w:eastAsia="Calibri" w:hAnsi="Calibri" w:cs="Times New Roman"/>
          <w:sz w:val="20"/>
          <w:szCs w:val="20"/>
          <w:rtl/>
        </w:rPr>
        <w:t xml:space="preserve"> على النسخة الإنجليزية بالطبع</w:t>
      </w:r>
      <w:r>
        <w:rPr>
          <w:rFonts w:ascii="Calibri" w:eastAsia="Calibri" w:hAnsi="Calibri" w:cs="Calibri"/>
          <w:sz w:val="20"/>
          <w:szCs w:val="20"/>
          <w:rtl/>
        </w:rPr>
        <w:t>.</w:t>
      </w:r>
    </w:p>
    <w:p w14:paraId="09D7E520" w14:textId="77777777" w:rsidR="0061608F" w:rsidRDefault="0061608F" w:rsidP="0061608F">
      <w:pPr>
        <w:pStyle w:val="Normal1"/>
        <w:bidi/>
        <w:jc w:val="both"/>
        <w:rPr>
          <w:rFonts w:ascii="Calibri" w:eastAsia="Calibri" w:hAnsi="Calibri" w:cs="Calibri"/>
          <w:sz w:val="20"/>
          <w:szCs w:val="20"/>
          <w:rtl/>
        </w:rPr>
      </w:pPr>
    </w:p>
    <w:p w14:paraId="3A7DC262" w14:textId="77777777" w:rsidR="0061608F" w:rsidRDefault="0061608F" w:rsidP="0061608F">
      <w:pPr>
        <w:pStyle w:val="Normal1"/>
        <w:bidi/>
        <w:jc w:val="both"/>
        <w:rPr>
          <w:rFonts w:ascii="Calibri" w:eastAsia="Calibri" w:hAnsi="Calibri" w:cs="Calibri"/>
          <w:sz w:val="20"/>
          <w:szCs w:val="20"/>
          <w:rtl/>
        </w:rPr>
      </w:pPr>
    </w:p>
    <w:p w14:paraId="05970791" w14:textId="77777777" w:rsidR="0061608F" w:rsidRDefault="0061608F" w:rsidP="0061608F">
      <w:pPr>
        <w:pStyle w:val="Normal1"/>
        <w:bidi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C079" w14:textId="7DE36AB9" w:rsidR="00272E2B" w:rsidRDefault="00272E2B" w:rsidP="00272E2B">
    <w:pPr>
      <w:pStyle w:val="Heading2"/>
      <w:contextualSpacing w:val="0"/>
      <w:rPr>
        <w:rFonts w:cs="Times New Roman"/>
        <w:color w:val="262626" w:themeColor="text1" w:themeTint="D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B1B7F" wp14:editId="5EF78064">
              <wp:simplePos x="0" y="0"/>
              <wp:positionH relativeFrom="page">
                <wp:posOffset>397042</wp:posOffset>
              </wp:positionH>
              <wp:positionV relativeFrom="page">
                <wp:posOffset>228600</wp:posOffset>
              </wp:positionV>
              <wp:extent cx="914400" cy="574040"/>
              <wp:effectExtent l="0" t="0" r="1270" b="1016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74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646505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978E026" w14:textId="1A03083D" w:rsidR="00272E2B" w:rsidRDefault="008C6A73" w:rsidP="008C6A73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22D15">
                                <w:rPr>
                                  <w:rFonts w:cs="Times New Roman"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قواعد أخلاقيات مهنة الكوتشينج</w:t>
                              </w:r>
                            </w:p>
                          </w:sdtContent>
                        </w:sdt>
                        <w:p w14:paraId="68B313FC" w14:textId="01701ED7" w:rsidR="00206D96" w:rsidRPr="00A22D15" w:rsidRDefault="00206D96" w:rsidP="008C6A73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Code of Ethics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B1B7F" id="Rectangle 47" o:spid="_x0000_s1026" alt="Title: Document Title" style="position:absolute;left:0;text-align:left;margin-left:31.25pt;margin-top:18pt;width:1in;height:45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64650563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978E026" w14:textId="1A03083D" w:rsidR="00272E2B" w:rsidRDefault="008C6A73" w:rsidP="008C6A73">
                        <w:pPr>
                          <w:pStyle w:val="NoSpacing"/>
                          <w:jc w:val="center"/>
                          <w:rPr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</w:pPr>
                        <w:r w:rsidRPr="00A22D15">
                          <w:rPr>
                            <w:rFonts w:cs="Times New Roman"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قواعد أخلاقيات مهنة الكوتشينج</w:t>
                        </w:r>
                      </w:p>
                    </w:sdtContent>
                  </w:sdt>
                  <w:p w14:paraId="68B313FC" w14:textId="01701ED7" w:rsidR="00206D96" w:rsidRPr="00A22D15" w:rsidRDefault="00206D96" w:rsidP="008C6A73">
                    <w:pPr>
                      <w:pStyle w:val="NoSpacing"/>
                      <w:jc w:val="center"/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Code of Ethics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C6D65E7" w14:textId="61F1374D" w:rsidR="00272E2B" w:rsidRDefault="00272E2B">
    <w:pPr>
      <w:pStyle w:val="Header"/>
    </w:pPr>
  </w:p>
  <w:p w14:paraId="11C869AC" w14:textId="77777777" w:rsidR="00272E2B" w:rsidRDefault="0027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117"/>
    <w:multiLevelType w:val="multilevel"/>
    <w:tmpl w:val="13C00DE2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3517102"/>
    <w:multiLevelType w:val="hybridMultilevel"/>
    <w:tmpl w:val="A52C215A"/>
    <w:lvl w:ilvl="0" w:tplc="4E72D01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B5A"/>
    <w:multiLevelType w:val="hybridMultilevel"/>
    <w:tmpl w:val="9806B1A0"/>
    <w:lvl w:ilvl="0" w:tplc="58FAD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35C0"/>
    <w:multiLevelType w:val="hybridMultilevel"/>
    <w:tmpl w:val="A3A43DCE"/>
    <w:lvl w:ilvl="0" w:tplc="4E72D01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2A0C"/>
    <w:multiLevelType w:val="hybridMultilevel"/>
    <w:tmpl w:val="A642CD54"/>
    <w:lvl w:ilvl="0" w:tplc="C3EE2A6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C4B45"/>
    <w:multiLevelType w:val="multilevel"/>
    <w:tmpl w:val="A79ED4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0A83AE2"/>
    <w:multiLevelType w:val="multilevel"/>
    <w:tmpl w:val="77347A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8F"/>
    <w:rsid w:val="00036ED6"/>
    <w:rsid w:val="000B6661"/>
    <w:rsid w:val="000C61F6"/>
    <w:rsid w:val="00105639"/>
    <w:rsid w:val="0011449F"/>
    <w:rsid w:val="00135718"/>
    <w:rsid w:val="001606FF"/>
    <w:rsid w:val="00176B0E"/>
    <w:rsid w:val="001A22A0"/>
    <w:rsid w:val="001D591E"/>
    <w:rsid w:val="001E42E1"/>
    <w:rsid w:val="001F3835"/>
    <w:rsid w:val="002067C6"/>
    <w:rsid w:val="00206D96"/>
    <w:rsid w:val="00247F82"/>
    <w:rsid w:val="00262119"/>
    <w:rsid w:val="0026757C"/>
    <w:rsid w:val="00272E2B"/>
    <w:rsid w:val="00281B0D"/>
    <w:rsid w:val="00283868"/>
    <w:rsid w:val="002C60A7"/>
    <w:rsid w:val="002C70EF"/>
    <w:rsid w:val="003113FB"/>
    <w:rsid w:val="00316A9A"/>
    <w:rsid w:val="0032126F"/>
    <w:rsid w:val="00327A28"/>
    <w:rsid w:val="00356DF5"/>
    <w:rsid w:val="00360708"/>
    <w:rsid w:val="00367068"/>
    <w:rsid w:val="003A25DA"/>
    <w:rsid w:val="003F52F9"/>
    <w:rsid w:val="004A1729"/>
    <w:rsid w:val="004A541C"/>
    <w:rsid w:val="004C3028"/>
    <w:rsid w:val="004C31CF"/>
    <w:rsid w:val="004C4498"/>
    <w:rsid w:val="004E1AF1"/>
    <w:rsid w:val="005077D3"/>
    <w:rsid w:val="00516012"/>
    <w:rsid w:val="005670DB"/>
    <w:rsid w:val="00570529"/>
    <w:rsid w:val="00590EBC"/>
    <w:rsid w:val="005B65D2"/>
    <w:rsid w:val="005C1611"/>
    <w:rsid w:val="005F2016"/>
    <w:rsid w:val="00610F95"/>
    <w:rsid w:val="0061608F"/>
    <w:rsid w:val="0062619F"/>
    <w:rsid w:val="0065002E"/>
    <w:rsid w:val="006556F9"/>
    <w:rsid w:val="00676718"/>
    <w:rsid w:val="0069158D"/>
    <w:rsid w:val="006A4C27"/>
    <w:rsid w:val="006B7913"/>
    <w:rsid w:val="006C1218"/>
    <w:rsid w:val="006C3ABF"/>
    <w:rsid w:val="006C6247"/>
    <w:rsid w:val="006C651C"/>
    <w:rsid w:val="006C7840"/>
    <w:rsid w:val="006C79B3"/>
    <w:rsid w:val="006E0633"/>
    <w:rsid w:val="006E1C4B"/>
    <w:rsid w:val="006E6723"/>
    <w:rsid w:val="0071117F"/>
    <w:rsid w:val="007508F5"/>
    <w:rsid w:val="0076597D"/>
    <w:rsid w:val="0079596D"/>
    <w:rsid w:val="007E11F0"/>
    <w:rsid w:val="007E443F"/>
    <w:rsid w:val="00822B58"/>
    <w:rsid w:val="0082389A"/>
    <w:rsid w:val="008527A3"/>
    <w:rsid w:val="00885330"/>
    <w:rsid w:val="008C6A73"/>
    <w:rsid w:val="008C718C"/>
    <w:rsid w:val="008D69BA"/>
    <w:rsid w:val="009118BD"/>
    <w:rsid w:val="00932886"/>
    <w:rsid w:val="00932EAF"/>
    <w:rsid w:val="00981D5C"/>
    <w:rsid w:val="009C791F"/>
    <w:rsid w:val="009E449C"/>
    <w:rsid w:val="009E4FC0"/>
    <w:rsid w:val="00A20CBF"/>
    <w:rsid w:val="00A22D15"/>
    <w:rsid w:val="00A27305"/>
    <w:rsid w:val="00A901F2"/>
    <w:rsid w:val="00A921A3"/>
    <w:rsid w:val="00AA7B68"/>
    <w:rsid w:val="00AD07B0"/>
    <w:rsid w:val="00AE1771"/>
    <w:rsid w:val="00AE17B1"/>
    <w:rsid w:val="00B12569"/>
    <w:rsid w:val="00B26740"/>
    <w:rsid w:val="00B32170"/>
    <w:rsid w:val="00BA6E72"/>
    <w:rsid w:val="00BC7956"/>
    <w:rsid w:val="00C06537"/>
    <w:rsid w:val="00C10239"/>
    <w:rsid w:val="00C11B3D"/>
    <w:rsid w:val="00C238E0"/>
    <w:rsid w:val="00C26915"/>
    <w:rsid w:val="00C6190B"/>
    <w:rsid w:val="00CC0D7B"/>
    <w:rsid w:val="00CD66AB"/>
    <w:rsid w:val="00CD67E0"/>
    <w:rsid w:val="00CE7973"/>
    <w:rsid w:val="00D020E9"/>
    <w:rsid w:val="00D160F2"/>
    <w:rsid w:val="00D21E3D"/>
    <w:rsid w:val="00D464B4"/>
    <w:rsid w:val="00D5417F"/>
    <w:rsid w:val="00D8136C"/>
    <w:rsid w:val="00D9575A"/>
    <w:rsid w:val="00DE3F41"/>
    <w:rsid w:val="00DF33BF"/>
    <w:rsid w:val="00DF6C96"/>
    <w:rsid w:val="00E04BA0"/>
    <w:rsid w:val="00E051FE"/>
    <w:rsid w:val="00E6509F"/>
    <w:rsid w:val="00E662BD"/>
    <w:rsid w:val="00ED4934"/>
    <w:rsid w:val="00F13B0E"/>
    <w:rsid w:val="00F241D7"/>
    <w:rsid w:val="00F32265"/>
    <w:rsid w:val="00F40ED0"/>
    <w:rsid w:val="00F542E3"/>
    <w:rsid w:val="00F61855"/>
    <w:rsid w:val="00FC17BF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F77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A28"/>
  </w:style>
  <w:style w:type="paragraph" w:styleId="Heading2">
    <w:name w:val="heading 2"/>
    <w:basedOn w:val="Normal1"/>
    <w:next w:val="Normal1"/>
    <w:link w:val="Heading2Char"/>
    <w:rsid w:val="0061608F"/>
    <w:pPr>
      <w:keepNext/>
      <w:keepLines/>
      <w:bidi/>
      <w:spacing w:before="200" w:line="276" w:lineRule="auto"/>
      <w:contextualSpacing/>
      <w:jc w:val="both"/>
      <w:outlineLvl w:val="1"/>
    </w:pPr>
    <w:rPr>
      <w:b/>
      <w:color w:val="4F81BD"/>
    </w:rPr>
  </w:style>
  <w:style w:type="paragraph" w:styleId="Heading3">
    <w:name w:val="heading 3"/>
    <w:basedOn w:val="Normal1"/>
    <w:next w:val="Normal1"/>
    <w:link w:val="Heading3Char"/>
    <w:rsid w:val="0061608F"/>
    <w:pPr>
      <w:keepNext/>
      <w:keepLines/>
      <w:bidi/>
      <w:spacing w:before="200" w:line="276" w:lineRule="auto"/>
      <w:contextualSpacing/>
      <w:jc w:val="both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link w:val="Heading4Char"/>
    <w:rsid w:val="0061608F"/>
    <w:pPr>
      <w:keepNext/>
      <w:keepLines/>
      <w:spacing w:before="240" w:after="40"/>
      <w:contextualSpacing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608F"/>
    <w:rPr>
      <w:rFonts w:ascii="Cambria" w:eastAsia="Cambria" w:hAnsi="Cambria" w:cs="Cambria"/>
      <w:b/>
      <w:color w:val="4F81BD"/>
    </w:rPr>
  </w:style>
  <w:style w:type="character" w:customStyle="1" w:styleId="Heading3Char">
    <w:name w:val="Heading 3 Char"/>
    <w:basedOn w:val="DefaultParagraphFont"/>
    <w:link w:val="Heading3"/>
    <w:rsid w:val="0061608F"/>
    <w:rPr>
      <w:rFonts w:ascii="Cambria" w:eastAsia="Cambria" w:hAnsi="Cambria" w:cs="Cambria"/>
      <w:b/>
      <w:color w:val="4F81BD"/>
    </w:rPr>
  </w:style>
  <w:style w:type="character" w:customStyle="1" w:styleId="Heading4Char">
    <w:name w:val="Heading 4 Char"/>
    <w:basedOn w:val="DefaultParagraphFont"/>
    <w:link w:val="Heading4"/>
    <w:rsid w:val="0061608F"/>
    <w:rPr>
      <w:rFonts w:ascii="Cambria" w:eastAsia="Cambria" w:hAnsi="Cambria" w:cs="Cambria"/>
      <w:b/>
      <w:color w:val="000000"/>
    </w:rPr>
  </w:style>
  <w:style w:type="paragraph" w:customStyle="1" w:styleId="Normal1">
    <w:name w:val="Normal1"/>
    <w:rsid w:val="0061608F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327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3D"/>
  </w:style>
  <w:style w:type="paragraph" w:styleId="Footer">
    <w:name w:val="footer"/>
    <w:basedOn w:val="Normal"/>
    <w:link w:val="FooterChar"/>
    <w:uiPriority w:val="99"/>
    <w:unhideWhenUsed/>
    <w:rsid w:val="00D2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3D"/>
  </w:style>
  <w:style w:type="character" w:styleId="PageNumber">
    <w:name w:val="page number"/>
    <w:basedOn w:val="DefaultParagraphFont"/>
    <w:uiPriority w:val="99"/>
    <w:semiHidden/>
    <w:unhideWhenUsed/>
    <w:rsid w:val="00D21E3D"/>
  </w:style>
  <w:style w:type="paragraph" w:styleId="NoSpacing">
    <w:name w:val="No Spacing"/>
    <w:uiPriority w:val="1"/>
    <w:qFormat/>
    <w:rsid w:val="00272E2B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570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0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federation.org/code-of-ethi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feder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0160-356C-4DF2-9207-D53BEE8E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قواعد أخلاقيات مهنة الكوتشينج</vt:lpstr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قواعد أخلاقيات مهنة الكوتشينج</dc:title>
  <dc:creator>Aref AlMubarak</dc:creator>
  <cp:lastModifiedBy>Haitham Shaheen</cp:lastModifiedBy>
  <cp:revision>3</cp:revision>
  <dcterms:created xsi:type="dcterms:W3CDTF">2018-03-25T09:13:00Z</dcterms:created>
  <dcterms:modified xsi:type="dcterms:W3CDTF">2018-03-28T14:35:00Z</dcterms:modified>
</cp:coreProperties>
</file>