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6F" w:rsidRDefault="00864203" w:rsidP="0049216F">
      <w:pPr>
        <w:spacing w:after="120" w:line="264" w:lineRule="auto"/>
        <w:jc w:val="center"/>
        <w:rPr>
          <w:rFonts w:ascii="Arial" w:hAnsi="Arial" w:cs="Arial"/>
          <w:b/>
          <w:color w:val="000000" w:themeColor="text1"/>
          <w:szCs w:val="20"/>
        </w:rPr>
      </w:pPr>
      <w:proofErr w:type="spellStart"/>
      <w:r>
        <w:rPr>
          <w:rFonts w:ascii="Arial" w:hAnsi="Arial" w:cs="Arial"/>
          <w:b/>
          <w:color w:val="000000" w:themeColor="text1"/>
          <w:szCs w:val="20"/>
        </w:rPr>
        <w:t>Código</w:t>
      </w:r>
      <w:proofErr w:type="spellEnd"/>
      <w:r>
        <w:rPr>
          <w:rFonts w:ascii="Arial" w:hAnsi="Arial" w:cs="Arial"/>
          <w:b/>
          <w:color w:val="000000" w:themeColor="text1"/>
          <w:szCs w:val="20"/>
        </w:rPr>
        <w:t xml:space="preserve"> de </w:t>
      </w:r>
      <w:proofErr w:type="spellStart"/>
      <w:r>
        <w:rPr>
          <w:rFonts w:ascii="Arial" w:hAnsi="Arial" w:cs="Arial"/>
          <w:b/>
          <w:color w:val="000000" w:themeColor="text1"/>
          <w:szCs w:val="20"/>
        </w:rPr>
        <w:t>Ética</w:t>
      </w:r>
      <w:proofErr w:type="spellEnd"/>
      <w:r>
        <w:rPr>
          <w:rFonts w:ascii="Arial" w:hAnsi="Arial" w:cs="Arial"/>
          <w:b/>
          <w:color w:val="000000" w:themeColor="text1"/>
          <w:szCs w:val="20"/>
        </w:rPr>
        <w:t xml:space="preserve"> da ICF</w:t>
      </w:r>
    </w:p>
    <w:p w:rsidR="0049216F" w:rsidRPr="0049216F" w:rsidRDefault="00864203" w:rsidP="0049216F">
      <w:pPr>
        <w:spacing w:after="120" w:line="264" w:lineRule="auto"/>
        <w:rPr>
          <w:rFonts w:ascii="Arial" w:hAnsi="Arial" w:cs="Arial"/>
          <w:color w:val="000000" w:themeColor="text1"/>
          <w:szCs w:val="20"/>
        </w:rPr>
      </w:pPr>
      <w:proofErr w:type="spellStart"/>
      <w:r w:rsidRPr="0049216F">
        <w:rPr>
          <w:rFonts w:ascii="Arial" w:hAnsi="Arial" w:cs="Arial"/>
          <w:b/>
          <w:color w:val="000000" w:themeColor="text1"/>
          <w:szCs w:val="20"/>
        </w:rPr>
        <w:t>Preâmbulo</w:t>
      </w:r>
      <w:proofErr w:type="spellEnd"/>
      <w:r w:rsidRPr="0049216F">
        <w:rPr>
          <w:rFonts w:ascii="Arial" w:hAnsi="Arial" w:cs="Arial"/>
          <w:b/>
          <w:color w:val="000000" w:themeColor="text1"/>
          <w:szCs w:val="20"/>
        </w:rPr>
        <w:br/>
      </w:r>
      <w:r w:rsidRPr="0049216F">
        <w:rPr>
          <w:rFonts w:ascii="Arial" w:hAnsi="Arial" w:cs="Arial"/>
          <w:color w:val="000000" w:themeColor="text1"/>
          <w:szCs w:val="20"/>
        </w:rPr>
        <w:t xml:space="preserve">A ICF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compromete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>-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se a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manter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e a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promover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</w:t>
      </w:r>
      <w:proofErr w:type="gramStart"/>
      <w:r w:rsidRPr="0049216F">
        <w:rPr>
          <w:rFonts w:ascii="Arial" w:hAnsi="Arial" w:cs="Arial"/>
          <w:color w:val="000000" w:themeColor="text1"/>
          <w:szCs w:val="20"/>
        </w:rPr>
        <w:t>a</w:t>
      </w:r>
      <w:proofErr w:type="gramEnd"/>
      <w:r w:rsidRPr="0049216F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excelência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no coaching.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Dessa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forma, </w:t>
      </w:r>
      <w:proofErr w:type="gramStart"/>
      <w:r w:rsidRPr="0049216F">
        <w:rPr>
          <w:rFonts w:ascii="Arial" w:hAnsi="Arial" w:cs="Arial"/>
          <w:color w:val="000000" w:themeColor="text1"/>
          <w:szCs w:val="20"/>
        </w:rPr>
        <w:t>a</w:t>
      </w:r>
      <w:proofErr w:type="gramEnd"/>
      <w:r w:rsidRPr="0049216F">
        <w:rPr>
          <w:rFonts w:ascii="Arial" w:hAnsi="Arial" w:cs="Arial"/>
          <w:color w:val="000000" w:themeColor="text1"/>
          <w:szCs w:val="20"/>
        </w:rPr>
        <w:t xml:space="preserve"> ICF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espera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que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todos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membros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e coaches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credenciados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(coaches,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mentores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de coaches,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supervisores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formadores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de coaches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estudantes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)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cumpram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com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elementos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princípios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da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conduta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ética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: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serem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competentes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integrar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eficazmente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as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competências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essenciais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da ICF no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seu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trabalho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>.</w:t>
      </w:r>
      <w:r w:rsidRPr="0049216F">
        <w:rPr>
          <w:rFonts w:ascii="Arial" w:hAnsi="Arial" w:cs="Arial"/>
          <w:color w:val="000000" w:themeColor="text1"/>
          <w:szCs w:val="20"/>
        </w:rPr>
        <w:br/>
      </w:r>
    </w:p>
    <w:p w:rsidR="0049216F" w:rsidRPr="0049216F" w:rsidRDefault="00864203" w:rsidP="0049216F">
      <w:pPr>
        <w:spacing w:after="120" w:line="264" w:lineRule="auto"/>
        <w:rPr>
          <w:rFonts w:ascii="Arial" w:hAnsi="Arial" w:cs="Arial"/>
          <w:color w:val="000000" w:themeColor="text1"/>
          <w:szCs w:val="20"/>
        </w:rPr>
      </w:pPr>
      <w:r w:rsidRPr="0049216F">
        <w:rPr>
          <w:rFonts w:ascii="Arial" w:hAnsi="Arial" w:cs="Arial"/>
          <w:color w:val="000000" w:themeColor="text1"/>
          <w:szCs w:val="20"/>
        </w:rPr>
        <w:t xml:space="preserve">De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acordo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com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valores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centrais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e a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definição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de coaching da ICF, o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Código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Ética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foi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concebido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para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fornecer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diretrizes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apropriadas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responsabilidade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normas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conduta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para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todos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membros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detentores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credenciais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da ICF, que se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comprometem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respeitar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o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presente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Código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49216F">
        <w:rPr>
          <w:rFonts w:ascii="Arial" w:hAnsi="Arial" w:cs="Arial"/>
          <w:color w:val="000000" w:themeColor="text1"/>
          <w:szCs w:val="20"/>
        </w:rPr>
        <w:t>Ética</w:t>
      </w:r>
      <w:proofErr w:type="spellEnd"/>
      <w:r w:rsidRPr="0049216F">
        <w:rPr>
          <w:rFonts w:ascii="Arial" w:hAnsi="Arial" w:cs="Arial"/>
          <w:color w:val="000000" w:themeColor="text1"/>
          <w:szCs w:val="20"/>
        </w:rPr>
        <w:t xml:space="preserve"> da ICF:</w:t>
      </w:r>
    </w:p>
    <w:p w:rsidR="0049216F" w:rsidRDefault="003F04C0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</w:p>
    <w:p w:rsidR="00140E7F" w:rsidRPr="00B259E2" w:rsidRDefault="00864203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  <w:r w:rsidRPr="00B259E2">
        <w:rPr>
          <w:rFonts w:ascii="Arial" w:hAnsi="Arial" w:cs="Arial"/>
          <w:b/>
          <w:color w:val="000000" w:themeColor="text1"/>
          <w:szCs w:val="20"/>
        </w:rPr>
        <w:t xml:space="preserve">Parte um: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Definições</w:t>
      </w:r>
      <w:proofErr w:type="spellEnd"/>
    </w:p>
    <w:p w:rsidR="00140E7F" w:rsidRPr="00B259E2" w:rsidRDefault="00864203" w:rsidP="00140E7F">
      <w:pPr>
        <w:pStyle w:val="ListParagraph"/>
        <w:numPr>
          <w:ilvl w:val="0"/>
          <w:numId w:val="2"/>
        </w:numPr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b/>
          <w:color w:val="000000" w:themeColor="text1"/>
          <w:szCs w:val="20"/>
        </w:rPr>
        <w:t>Coaching</w:t>
      </w:r>
      <w:r w:rsidRPr="00B259E2">
        <w:rPr>
          <w:rFonts w:ascii="Arial" w:hAnsi="Arial" w:cs="Arial"/>
          <w:color w:val="000000" w:themeColor="text1"/>
          <w:szCs w:val="20"/>
        </w:rPr>
        <w:t xml:space="preserve">: O coaching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representa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uma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parceria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com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clientes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através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um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processo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estimulador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criativo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com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finalidade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inspirar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maximizar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potencial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pessoal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profissional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.</w:t>
      </w:r>
    </w:p>
    <w:p w:rsidR="00140E7F" w:rsidRPr="00B259E2" w:rsidRDefault="00864203" w:rsidP="00140E7F">
      <w:pPr>
        <w:pStyle w:val="ListParagraph"/>
        <w:numPr>
          <w:ilvl w:val="0"/>
          <w:numId w:val="2"/>
        </w:numPr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b/>
          <w:color w:val="000000" w:themeColor="text1"/>
          <w:szCs w:val="20"/>
        </w:rPr>
        <w:t>Coach da ICF</w:t>
      </w:r>
      <w:r w:rsidRPr="00B259E2">
        <w:rPr>
          <w:rFonts w:ascii="Arial" w:hAnsi="Arial" w:cs="Arial"/>
          <w:color w:val="000000" w:themeColor="text1"/>
          <w:szCs w:val="20"/>
        </w:rPr>
        <w:t xml:space="preserve">: Um Coach ICF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concorda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aplicar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competências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compromete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-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 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respeitar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Código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Ética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da ICF.</w:t>
      </w:r>
    </w:p>
    <w:p w:rsidR="00140E7F" w:rsidRPr="00B259E2" w:rsidRDefault="00864203" w:rsidP="00140E7F">
      <w:pPr>
        <w:pStyle w:val="ListParagraph"/>
        <w:numPr>
          <w:ilvl w:val="0"/>
          <w:numId w:val="2"/>
        </w:numPr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Relação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de coaching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profissional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: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Existe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uma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relação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coaching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profissional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quando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o coaching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inclui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um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acordo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(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incluindo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contratos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) que define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responsabilidades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cada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parte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envolvida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.</w:t>
      </w:r>
    </w:p>
    <w:p w:rsidR="00140E7F" w:rsidRPr="00B259E2" w:rsidRDefault="00864203" w:rsidP="00140E7F">
      <w:pPr>
        <w:pStyle w:val="ListParagraph"/>
        <w:numPr>
          <w:ilvl w:val="0"/>
          <w:numId w:val="2"/>
        </w:numPr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Funções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da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relação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de coaching: </w:t>
      </w:r>
      <w:r w:rsidRPr="00B259E2">
        <w:rPr>
          <w:rFonts w:ascii="Arial" w:hAnsi="Arial" w:cs="Arial"/>
          <w:color w:val="000000" w:themeColor="text1"/>
          <w:szCs w:val="20"/>
        </w:rPr>
        <w:t xml:space="preserve">De forma </w:t>
      </w:r>
      <w:proofErr w:type="gramStart"/>
      <w:r w:rsidRPr="00B259E2">
        <w:rPr>
          <w:rFonts w:ascii="Arial" w:hAnsi="Arial" w:cs="Arial"/>
          <w:color w:val="000000" w:themeColor="text1"/>
          <w:szCs w:val="20"/>
        </w:rPr>
        <w:t>a</w:t>
      </w:r>
      <w:proofErr w:type="gram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esclarecer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funções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relação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coaching, é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muitas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vezes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necessário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fazer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uma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distinção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entre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cliente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patrocinador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. Na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maioria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dos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casos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cliente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patrocinador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mesma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pessoa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consequentemente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mencionados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conjunto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proofErr w:type="gramStart"/>
      <w:r w:rsidRPr="00B259E2">
        <w:rPr>
          <w:rFonts w:ascii="Arial" w:hAnsi="Arial" w:cs="Arial"/>
          <w:color w:val="000000" w:themeColor="text1"/>
          <w:szCs w:val="20"/>
        </w:rPr>
        <w:t>como</w:t>
      </w:r>
      <w:proofErr w:type="spellEnd"/>
      <w:proofErr w:type="gram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cliente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. Para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efeitos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identificação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no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entanto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a ICF define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essas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funções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seguinte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forma:</w:t>
      </w:r>
    </w:p>
    <w:p w:rsidR="00140E7F" w:rsidRPr="00B259E2" w:rsidRDefault="00864203" w:rsidP="00140E7F">
      <w:pPr>
        <w:pStyle w:val="ListParagraph"/>
        <w:widowControl/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Cliente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>:</w:t>
      </w:r>
      <w:r w:rsidRPr="00B259E2">
        <w:rPr>
          <w:rFonts w:ascii="Arial" w:hAnsi="Arial" w:cs="Arial"/>
          <w:color w:val="000000" w:themeColor="text1"/>
          <w:szCs w:val="20"/>
        </w:rPr>
        <w:t xml:space="preserve"> O “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Cliente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/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Coachee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”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refere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-se à(s)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pessoa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(s)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abrigo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programa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coaching. </w:t>
      </w:r>
    </w:p>
    <w:p w:rsidR="00140E7F" w:rsidRPr="00B259E2" w:rsidRDefault="00864203" w:rsidP="00140E7F">
      <w:pPr>
        <w:pStyle w:val="ListParagraph"/>
        <w:widowControl/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Patrocinador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>:</w:t>
      </w:r>
      <w:r w:rsidRPr="00B259E2">
        <w:rPr>
          <w:rFonts w:ascii="Arial" w:hAnsi="Arial" w:cs="Arial"/>
          <w:color w:val="000000" w:themeColor="text1"/>
          <w:szCs w:val="20"/>
        </w:rPr>
        <w:t xml:space="preserve"> O “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patrocinador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” é </w:t>
      </w:r>
      <w:proofErr w:type="gramStart"/>
      <w:r w:rsidRPr="00B259E2">
        <w:rPr>
          <w:rFonts w:ascii="Arial" w:hAnsi="Arial" w:cs="Arial"/>
          <w:color w:val="000000" w:themeColor="text1"/>
          <w:szCs w:val="20"/>
        </w:rPr>
        <w:t>a</w:t>
      </w:r>
      <w:proofErr w:type="gram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entidade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(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incluindo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seus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representantes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) que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paga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e/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organiza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serviços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coaching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oferecidos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todos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casos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acordos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firmados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coaching,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devem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estabelecer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forma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clara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direitos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funções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responsabilidades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tanto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cliente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como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patrocinador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caso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ambas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entidades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não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se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tratem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mesma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pessoa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.</w:t>
      </w:r>
    </w:p>
    <w:p w:rsidR="00140E7F" w:rsidRPr="00B259E2" w:rsidRDefault="00864203" w:rsidP="00140E7F">
      <w:pPr>
        <w:pStyle w:val="ListParagraph"/>
        <w:widowControl/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Estudante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>:</w:t>
      </w:r>
      <w:r w:rsidRPr="00B259E2">
        <w:rPr>
          <w:rFonts w:ascii="Arial" w:hAnsi="Arial" w:cs="Arial"/>
          <w:color w:val="000000" w:themeColor="text1"/>
          <w:szCs w:val="20"/>
        </w:rPr>
        <w:t xml:space="preserve"> O “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estudante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” é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qualquer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pessoa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inscrita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num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programa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formação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coaching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que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trabalhe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com um supervisor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mentor de coaches, com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objetivo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aprender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processo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coaching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melhorar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desenvolver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suas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capacidades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coaching. </w:t>
      </w:r>
    </w:p>
    <w:p w:rsidR="00140E7F" w:rsidRPr="00B259E2" w:rsidRDefault="00864203" w:rsidP="00140E7F">
      <w:pPr>
        <w:pStyle w:val="ListParagraph"/>
        <w:numPr>
          <w:ilvl w:val="0"/>
          <w:numId w:val="1"/>
        </w:numPr>
        <w:spacing w:after="120" w:line="264" w:lineRule="auto"/>
        <w:contextualSpacing w:val="0"/>
        <w:rPr>
          <w:rFonts w:ascii="Arial" w:hAnsi="Arial" w:cs="Arial"/>
          <w:b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Conflito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interesse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: </w:t>
      </w:r>
      <w:r w:rsidRPr="00B259E2">
        <w:rPr>
          <w:rFonts w:ascii="Arial" w:hAnsi="Arial" w:cs="Arial"/>
          <w:color w:val="000000" w:themeColor="text1"/>
          <w:szCs w:val="20"/>
        </w:rPr>
        <w:t xml:space="preserve">Uma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situação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proofErr w:type="gramStart"/>
      <w:r w:rsidRPr="00B259E2">
        <w:rPr>
          <w:rFonts w:ascii="Arial" w:hAnsi="Arial" w:cs="Arial"/>
          <w:color w:val="000000" w:themeColor="text1"/>
          <w:szCs w:val="20"/>
        </w:rPr>
        <w:t>na</w:t>
      </w:r>
      <w:proofErr w:type="spellEnd"/>
      <w:proofErr w:type="gram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qual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o coach tem um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interesse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privado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pessoal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que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seja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suficiente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para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parecer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influenciar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objetivo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suas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responsabilidades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oficiais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enquanto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coach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profissional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.</w:t>
      </w:r>
    </w:p>
    <w:p w:rsidR="003B7CE6" w:rsidRDefault="003B7CE6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</w:p>
    <w:p w:rsidR="003B7CE6" w:rsidRDefault="003B7CE6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  <w:r w:rsidRPr="003B7CE6">
        <w:rPr>
          <w:rFonts w:ascii="Arial" w:hAnsi="Arial" w:cs="Arial"/>
          <w:b/>
          <w:color w:val="000000" w:themeColor="text1"/>
          <w:szCs w:val="20"/>
        </w:rPr>
        <w:t>Part</w:t>
      </w:r>
      <w:r>
        <w:rPr>
          <w:rFonts w:ascii="Arial" w:hAnsi="Arial" w:cs="Arial"/>
          <w:b/>
          <w:color w:val="000000" w:themeColor="text1"/>
          <w:szCs w:val="20"/>
        </w:rPr>
        <w:t>e</w:t>
      </w:r>
      <w:r w:rsidRPr="003B7CE6">
        <w:rPr>
          <w:rFonts w:ascii="Arial" w:hAnsi="Arial" w:cs="Arial"/>
          <w:b/>
          <w:color w:val="000000" w:themeColor="text1"/>
          <w:szCs w:val="20"/>
        </w:rPr>
        <w:t xml:space="preserve"> </w:t>
      </w:r>
      <w:proofErr w:type="spellStart"/>
      <w:r w:rsidRPr="003B7CE6">
        <w:rPr>
          <w:rFonts w:ascii="Arial" w:hAnsi="Arial" w:cs="Arial"/>
          <w:b/>
          <w:color w:val="000000" w:themeColor="text1"/>
          <w:szCs w:val="20"/>
        </w:rPr>
        <w:t>Dois</w:t>
      </w:r>
      <w:proofErr w:type="spellEnd"/>
      <w:r w:rsidRPr="003B7CE6">
        <w:rPr>
          <w:rFonts w:ascii="Arial" w:hAnsi="Arial" w:cs="Arial"/>
          <w:b/>
          <w:color w:val="000000" w:themeColor="text1"/>
          <w:szCs w:val="20"/>
        </w:rPr>
        <w:t xml:space="preserve">: </w:t>
      </w:r>
      <w:proofErr w:type="spellStart"/>
      <w:r w:rsidRPr="003B7CE6">
        <w:rPr>
          <w:rFonts w:ascii="Arial" w:hAnsi="Arial" w:cs="Arial"/>
          <w:b/>
          <w:color w:val="000000" w:themeColor="text1"/>
          <w:szCs w:val="20"/>
        </w:rPr>
        <w:t>Os</w:t>
      </w:r>
      <w:proofErr w:type="spellEnd"/>
      <w:r w:rsidRPr="003B7CE6">
        <w:rPr>
          <w:rFonts w:ascii="Arial" w:hAnsi="Arial" w:cs="Arial"/>
          <w:b/>
          <w:color w:val="000000" w:themeColor="text1"/>
          <w:szCs w:val="20"/>
        </w:rPr>
        <w:t xml:space="preserve"> </w:t>
      </w:r>
      <w:proofErr w:type="spellStart"/>
      <w:r w:rsidRPr="003B7CE6">
        <w:rPr>
          <w:rFonts w:ascii="Arial" w:hAnsi="Arial" w:cs="Arial"/>
          <w:b/>
          <w:color w:val="000000" w:themeColor="text1"/>
          <w:szCs w:val="20"/>
        </w:rPr>
        <w:t>Padrões</w:t>
      </w:r>
      <w:proofErr w:type="spellEnd"/>
      <w:r w:rsidRPr="003B7CE6">
        <w:rPr>
          <w:rFonts w:ascii="Arial" w:hAnsi="Arial" w:cs="Arial"/>
          <w:b/>
          <w:color w:val="000000" w:themeColor="text1"/>
          <w:szCs w:val="20"/>
        </w:rPr>
        <w:t xml:space="preserve"> ICF de </w:t>
      </w:r>
      <w:proofErr w:type="spellStart"/>
      <w:r w:rsidRPr="003B7CE6">
        <w:rPr>
          <w:rFonts w:ascii="Arial" w:hAnsi="Arial" w:cs="Arial"/>
          <w:b/>
          <w:color w:val="000000" w:themeColor="text1"/>
          <w:szCs w:val="20"/>
        </w:rPr>
        <w:t>Conduta</w:t>
      </w:r>
      <w:proofErr w:type="spellEnd"/>
      <w:r w:rsidRPr="003B7CE6">
        <w:rPr>
          <w:rFonts w:ascii="Arial" w:hAnsi="Arial" w:cs="Arial"/>
          <w:b/>
          <w:color w:val="000000" w:themeColor="text1"/>
          <w:szCs w:val="20"/>
        </w:rPr>
        <w:t xml:space="preserve"> </w:t>
      </w:r>
      <w:proofErr w:type="spellStart"/>
      <w:r w:rsidRPr="003B7CE6">
        <w:rPr>
          <w:rFonts w:ascii="Arial" w:hAnsi="Arial" w:cs="Arial"/>
          <w:b/>
          <w:color w:val="000000" w:themeColor="text1"/>
          <w:szCs w:val="20"/>
        </w:rPr>
        <w:t>Ética</w:t>
      </w:r>
      <w:proofErr w:type="spellEnd"/>
    </w:p>
    <w:p w:rsidR="00140E7F" w:rsidRPr="00B259E2" w:rsidRDefault="00864203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Secção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1: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Conduta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profissional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em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geral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>:</w:t>
      </w:r>
    </w:p>
    <w:p w:rsidR="00140E7F" w:rsidRPr="00B259E2" w:rsidRDefault="00864203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Enquanto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coach,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eu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>:</w:t>
      </w:r>
    </w:p>
    <w:p w:rsidR="00140E7F" w:rsidRPr="00B259E2" w:rsidRDefault="00864203" w:rsidP="00140E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t>Comporto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-me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acordo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com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Código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Ética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da ICF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todas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interações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incluindo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formações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coaching, </w:t>
      </w:r>
      <w:proofErr w:type="spellStart"/>
      <w:proofErr w:type="gramStart"/>
      <w:r w:rsidRPr="00B259E2">
        <w:rPr>
          <w:rFonts w:ascii="Arial" w:hAnsi="Arial" w:cs="Arial"/>
          <w:color w:val="000000" w:themeColor="text1"/>
          <w:szCs w:val="20"/>
        </w:rPr>
        <w:t>mentoria</w:t>
      </w:r>
      <w:proofErr w:type="spellEnd"/>
      <w:proofErr w:type="gramEnd"/>
      <w:r w:rsidRPr="00B259E2">
        <w:rPr>
          <w:rFonts w:ascii="Arial" w:hAnsi="Arial" w:cs="Arial"/>
          <w:color w:val="000000" w:themeColor="text1"/>
          <w:szCs w:val="20"/>
        </w:rPr>
        <w:t xml:space="preserve"> de coaches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atividades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supervisão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coaching.</w:t>
      </w:r>
    </w:p>
    <w:p w:rsidR="00140E7F" w:rsidRPr="00B259E2" w:rsidRDefault="00864203" w:rsidP="00864203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lastRenderedPageBreak/>
        <w:t>Comprometo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-me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tomar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necessárias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enquanto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coach,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treinador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mentor de coaches </w:t>
      </w:r>
      <w:proofErr w:type="spellStart"/>
      <w:r w:rsidRPr="00864203">
        <w:rPr>
          <w:rFonts w:ascii="Arial" w:hAnsi="Arial" w:cs="Arial"/>
          <w:color w:val="000000" w:themeColor="text1"/>
          <w:szCs w:val="20"/>
        </w:rPr>
        <w:t>eu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irei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contatar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 ICF para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informar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quaisquer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violações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éticas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possíveis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infrações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assim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que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tomar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conhecimento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mesmas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caso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esteja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não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envolvido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. </w:t>
      </w:r>
    </w:p>
    <w:p w:rsidR="00140E7F" w:rsidRPr="00B259E2" w:rsidRDefault="00864203" w:rsidP="00140E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t>Comunico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sensibilizo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outros,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incluindo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organizações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funcionários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patrocinadores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coaches e outros, que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possam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necessitar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informados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sobre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responsabilidades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estabelecidas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por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proofErr w:type="gramStart"/>
      <w:r w:rsidRPr="00B259E2">
        <w:rPr>
          <w:rFonts w:ascii="Arial" w:hAnsi="Arial" w:cs="Arial"/>
          <w:color w:val="000000" w:themeColor="text1"/>
          <w:szCs w:val="20"/>
        </w:rPr>
        <w:t>este</w:t>
      </w:r>
      <w:proofErr w:type="spellEnd"/>
      <w:proofErr w:type="gram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Código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.</w:t>
      </w:r>
    </w:p>
    <w:p w:rsidR="00140E7F" w:rsidRPr="00B259E2" w:rsidRDefault="00864203" w:rsidP="003F04C0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t>Abstenho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-me da </w:t>
      </w:r>
      <w:proofErr w:type="spellStart"/>
      <w:r w:rsidR="003F04C0" w:rsidRPr="003F04C0">
        <w:rPr>
          <w:rFonts w:ascii="Arial" w:hAnsi="Arial" w:cs="Arial"/>
          <w:color w:val="000000" w:themeColor="text1"/>
          <w:szCs w:val="20"/>
        </w:rPr>
        <w:t>discriminação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ilegal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atividades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ocupacionais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incluindo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idade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raça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gênero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etnia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orientação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sexual,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religião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nacionalidade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origem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deficiência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.</w:t>
      </w:r>
    </w:p>
    <w:p w:rsidR="00140E7F" w:rsidRPr="00B259E2" w:rsidRDefault="00864203" w:rsidP="00140E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t>Faço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declarações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verbais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por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escrito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teor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verdadeiro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preciso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sobre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meus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serviços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proofErr w:type="gramStart"/>
      <w:r w:rsidRPr="00B259E2">
        <w:rPr>
          <w:rFonts w:ascii="Arial" w:hAnsi="Arial" w:cs="Arial"/>
          <w:color w:val="000000" w:themeColor="text1"/>
          <w:szCs w:val="20"/>
        </w:rPr>
        <w:t>como</w:t>
      </w:r>
      <w:proofErr w:type="spellEnd"/>
      <w:proofErr w:type="gramEnd"/>
      <w:r w:rsidRPr="00B259E2">
        <w:rPr>
          <w:rFonts w:ascii="Arial" w:hAnsi="Arial" w:cs="Arial"/>
          <w:color w:val="000000" w:themeColor="text1"/>
          <w:szCs w:val="20"/>
        </w:rPr>
        <w:t xml:space="preserve"> coach, o coaching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enquanto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profissão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sobre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 ICF.</w:t>
      </w:r>
    </w:p>
    <w:p w:rsidR="00140E7F" w:rsidRPr="00B259E2" w:rsidRDefault="00864203" w:rsidP="00140E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t>Identifico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devidamente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minhas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qualificações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competência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experiência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formação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certificação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coaching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credenciais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da ICF.</w:t>
      </w:r>
    </w:p>
    <w:p w:rsidR="00140E7F" w:rsidRPr="00B259E2" w:rsidRDefault="00864203" w:rsidP="00140E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t>Reconheço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respeito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esforços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contribuições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dos outros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apenas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reivindico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 posse </w:t>
      </w:r>
      <w:proofErr w:type="gramStart"/>
      <w:r w:rsidRPr="00B259E2">
        <w:rPr>
          <w:rFonts w:ascii="Arial" w:hAnsi="Arial" w:cs="Arial"/>
          <w:color w:val="000000" w:themeColor="text1"/>
          <w:szCs w:val="20"/>
        </w:rPr>
        <w:t>do</w:t>
      </w:r>
      <w:proofErr w:type="gramEnd"/>
      <w:r w:rsidRPr="00B259E2">
        <w:rPr>
          <w:rFonts w:ascii="Arial" w:hAnsi="Arial" w:cs="Arial"/>
          <w:color w:val="000000" w:themeColor="text1"/>
          <w:szCs w:val="20"/>
        </w:rPr>
        <w:t xml:space="preserve"> meu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próprio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material.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Compreendo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que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violar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esta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proofErr w:type="gramStart"/>
      <w:r w:rsidRPr="00B259E2">
        <w:rPr>
          <w:rFonts w:ascii="Arial" w:hAnsi="Arial" w:cs="Arial"/>
          <w:color w:val="000000" w:themeColor="text1"/>
          <w:szCs w:val="20"/>
        </w:rPr>
        <w:t>norma</w:t>
      </w:r>
      <w:proofErr w:type="spellEnd"/>
      <w:proofErr w:type="gram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possa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estar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sujeito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recursos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legais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por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parte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terceiros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.</w:t>
      </w:r>
    </w:p>
    <w:p w:rsidR="00140E7F" w:rsidRPr="00B259E2" w:rsidRDefault="00864203" w:rsidP="00140E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t>Esforço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-me,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todas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circunstâncias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para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reconhecer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problemas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pessoais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que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possam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prejudicar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entrar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conflito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interferir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com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desempenho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do meu coaching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com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minhas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relações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coaching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profissionais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Procurarei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assistência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imediata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junto dos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profissionais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relevantes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determinarei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ação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adequada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desempenhar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incluindo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quando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for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apropriado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suspender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terminar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minhas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relações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coaching,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sempre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que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fatos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circunstâncias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assim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ditarem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.</w:t>
      </w:r>
    </w:p>
    <w:p w:rsidR="00140E7F" w:rsidRPr="00B259E2" w:rsidRDefault="00864203" w:rsidP="00140E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t>Reconheço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que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Código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Ética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se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aplica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meu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relacionamento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com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clientes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coaching,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coachees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estudantes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mentorados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supervisionados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.</w:t>
      </w:r>
    </w:p>
    <w:p w:rsidR="00140E7F" w:rsidRPr="00B259E2" w:rsidRDefault="00864203" w:rsidP="00140E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Conduzo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comunico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pesquisas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com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competência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honestidade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acordo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com </w:t>
      </w:r>
      <w:proofErr w:type="spellStart"/>
      <w:proofErr w:type="gramStart"/>
      <w:r w:rsidRPr="00B259E2">
        <w:rPr>
          <w:rFonts w:ascii="Arial" w:hAnsi="Arial" w:cs="Arial"/>
          <w:color w:val="000000" w:themeColor="text1"/>
          <w:szCs w:val="20"/>
        </w:rPr>
        <w:t>normas</w:t>
      </w:r>
      <w:proofErr w:type="spellEnd"/>
      <w:proofErr w:type="gram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científicas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reconhecidas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com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diretrizes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dos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assuntos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aplicáveis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.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minha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pesquisa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será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realizada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com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consentimento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gramStart"/>
      <w:r w:rsidRPr="00B259E2">
        <w:rPr>
          <w:rFonts w:ascii="Arial" w:hAnsi="Arial" w:cs="Arial"/>
          <w:color w:val="000000" w:themeColor="text1"/>
          <w:szCs w:val="20"/>
        </w:rPr>
        <w:t>a</w:t>
      </w:r>
      <w:proofErr w:type="gram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aprovação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necessários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pelas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partes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envolvidas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com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uma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abordagem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que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irá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proteger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participantes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qualquer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possível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dano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Todos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esforços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pesquisa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serão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desempenhados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forma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cumprir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todas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as leis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aplicáveis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país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no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qual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se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realiza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pesquisa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.</w:t>
      </w:r>
    </w:p>
    <w:p w:rsidR="00140E7F" w:rsidRPr="00B259E2" w:rsidRDefault="00864203" w:rsidP="00140E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t>Mantenho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armazeno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descarto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quaisquer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registros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incluindo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arquivos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eletrônicos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comunicações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criadas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proofErr w:type="gramStart"/>
      <w:r w:rsidRPr="00B259E2">
        <w:rPr>
          <w:rFonts w:ascii="Arial" w:hAnsi="Arial" w:cs="Arial"/>
          <w:color w:val="000000" w:themeColor="text1"/>
          <w:szCs w:val="20"/>
        </w:rPr>
        <w:t>durante</w:t>
      </w:r>
      <w:proofErr w:type="spellEnd"/>
      <w:proofErr w:type="gramEnd"/>
      <w:r w:rsidRPr="00B259E2">
        <w:rPr>
          <w:rFonts w:ascii="Arial" w:hAnsi="Arial" w:cs="Arial"/>
          <w:color w:val="000000" w:themeColor="text1"/>
          <w:szCs w:val="20"/>
        </w:rPr>
        <w:t xml:space="preserve">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minhas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sessões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coaching, de forma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promover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confidencialidade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segurança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privacidade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agir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conformidade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com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quaisquer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leis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acordos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aplicáveis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.</w:t>
      </w:r>
    </w:p>
    <w:p w:rsidR="00140E7F" w:rsidRPr="00B259E2" w:rsidRDefault="00864203" w:rsidP="00140E7F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proofErr w:type="gramStart"/>
      <w:r w:rsidRPr="00B259E2">
        <w:rPr>
          <w:rFonts w:ascii="Arial" w:hAnsi="Arial" w:cs="Arial"/>
          <w:color w:val="000000" w:themeColor="text1"/>
          <w:szCs w:val="20"/>
        </w:rPr>
        <w:t>Uso</w:t>
      </w:r>
      <w:proofErr w:type="spellEnd"/>
      <w:proofErr w:type="gram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informações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contato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dos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membros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da ICF (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endereços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email,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números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telefone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etc.)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apenas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conforme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autorizado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pela ICF.</w:t>
      </w:r>
    </w:p>
    <w:p w:rsidR="00140E7F" w:rsidRPr="00B259E2" w:rsidRDefault="00864203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Secção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2: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Conflitos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interesse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>:</w:t>
      </w:r>
    </w:p>
    <w:p w:rsidR="00140E7F" w:rsidRPr="00B259E2" w:rsidRDefault="00864203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Enquanto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coach,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eu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>:</w:t>
      </w:r>
    </w:p>
    <w:p w:rsidR="00140E7F" w:rsidRPr="00B259E2" w:rsidRDefault="00864203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t>Procuro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conhecimento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qualquer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conflito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potencial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conflito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interesse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divulgar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abertamente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gramStart"/>
      <w:r w:rsidRPr="00B259E2">
        <w:rPr>
          <w:rFonts w:ascii="Arial" w:hAnsi="Arial" w:cs="Arial"/>
          <w:color w:val="000000" w:themeColor="text1"/>
          <w:szCs w:val="20"/>
        </w:rPr>
        <w:t>a</w:t>
      </w:r>
      <w:proofErr w:type="gram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existência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qualquer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um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desses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conflitos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oferecer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para me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afastar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quando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existência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um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conflito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.</w:t>
      </w:r>
    </w:p>
    <w:p w:rsidR="00140E7F" w:rsidRPr="00B259E2" w:rsidRDefault="00864203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t>Esclareço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funções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dos coaches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internos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estabeleço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limites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revejo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com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partes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interessadas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conflitos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interesse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que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possam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surgir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entre o coaching e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outras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funções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.</w:t>
      </w:r>
    </w:p>
    <w:p w:rsidR="00140E7F" w:rsidRPr="00B259E2" w:rsidRDefault="00864203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t>Divulgo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meu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cliente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(s) </w:t>
      </w:r>
      <w:proofErr w:type="spellStart"/>
      <w:proofErr w:type="gramStart"/>
      <w:r w:rsidRPr="00B259E2">
        <w:rPr>
          <w:rFonts w:ascii="Arial" w:hAnsi="Arial" w:cs="Arial"/>
          <w:color w:val="000000" w:themeColor="text1"/>
          <w:szCs w:val="20"/>
        </w:rPr>
        <w:t>patrocinador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(</w:t>
      </w:r>
      <w:proofErr w:type="spellStart"/>
      <w:proofErr w:type="gramEnd"/>
      <w:r w:rsidRPr="00B259E2">
        <w:rPr>
          <w:rFonts w:ascii="Arial" w:hAnsi="Arial" w:cs="Arial"/>
          <w:color w:val="000000" w:themeColor="text1"/>
          <w:szCs w:val="20"/>
        </w:rPr>
        <w:t>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)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todas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remunerações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previstas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provenientes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terceiros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que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possa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receber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pela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referência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clientes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pagar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para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receber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clientes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.</w:t>
      </w:r>
    </w:p>
    <w:p w:rsidR="00140E7F" w:rsidRPr="00B259E2" w:rsidRDefault="00864203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lastRenderedPageBreak/>
        <w:t>Respeito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uma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relação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justa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entre o coach e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cliente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independentemente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da forma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remuneração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.</w:t>
      </w:r>
    </w:p>
    <w:p w:rsidR="00140E7F" w:rsidRPr="00B259E2" w:rsidRDefault="00864203" w:rsidP="00140E7F">
      <w:pPr>
        <w:pStyle w:val="ListParagraph"/>
        <w:spacing w:after="120" w:line="264" w:lineRule="auto"/>
        <w:ind w:left="0"/>
        <w:contextualSpacing w:val="0"/>
        <w:rPr>
          <w:rFonts w:ascii="Arial" w:hAnsi="Arial" w:cs="Arial"/>
          <w:b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Secção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3: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Conduta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profissional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com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clientes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>:</w:t>
      </w:r>
    </w:p>
    <w:p w:rsidR="00140E7F" w:rsidRPr="00B259E2" w:rsidRDefault="00864203" w:rsidP="00140E7F">
      <w:pPr>
        <w:pStyle w:val="ListParagraph"/>
        <w:spacing w:after="120" w:line="264" w:lineRule="auto"/>
        <w:ind w:left="0"/>
        <w:contextualSpacing w:val="0"/>
        <w:rPr>
          <w:rFonts w:ascii="Arial" w:hAnsi="Arial" w:cs="Arial"/>
          <w:b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Enquanto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coach,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eu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>:</w:t>
      </w:r>
    </w:p>
    <w:p w:rsidR="00140E7F" w:rsidRPr="00B259E2" w:rsidRDefault="00864203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t>Falo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com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ética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sobre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aquilo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que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sei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verdadeiro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sobre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clientes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potenciais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clientes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patrocinadores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sobre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potencial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importância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processo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coaching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sobre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mim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enquanto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coach.</w:t>
      </w:r>
    </w:p>
    <w:p w:rsidR="00140E7F" w:rsidRPr="00B259E2" w:rsidRDefault="00864203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t>Explico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cuidadosamente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esforço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-me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máximo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para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assegurar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que, antes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na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reunião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inicial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meus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clientes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o(s)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patrocinador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(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) de coaching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compreendem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natureza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do coaching,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natureza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limites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confidencialidade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dos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acordos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financeiros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quaisquer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outros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termos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acordo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coaching.</w:t>
      </w:r>
    </w:p>
    <w:p w:rsidR="00140E7F" w:rsidRPr="00B259E2" w:rsidRDefault="00864203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t>Tenho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um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acordo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coaching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transparente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com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meus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clientes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proofErr w:type="gramStart"/>
      <w:r w:rsidRPr="00B259E2">
        <w:rPr>
          <w:rFonts w:ascii="Arial" w:hAnsi="Arial" w:cs="Arial"/>
          <w:color w:val="000000" w:themeColor="text1"/>
          <w:szCs w:val="20"/>
        </w:rPr>
        <w:t>patrocinador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(</w:t>
      </w:r>
      <w:proofErr w:type="spellStart"/>
      <w:proofErr w:type="gramEnd"/>
      <w:r w:rsidRPr="00B259E2">
        <w:rPr>
          <w:rFonts w:ascii="Arial" w:hAnsi="Arial" w:cs="Arial"/>
          <w:color w:val="000000" w:themeColor="text1"/>
          <w:szCs w:val="20"/>
        </w:rPr>
        <w:t>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) antes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iniciar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qualquer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relação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coaching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respeito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acordo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.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acordo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deve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incluir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funções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responsabilidades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direitos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todas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partes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envolvidas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.</w:t>
      </w:r>
    </w:p>
    <w:p w:rsidR="00140E7F" w:rsidRPr="00B259E2" w:rsidRDefault="00864203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t>Detenho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responsabilidade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estar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 par de,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tornar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claro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limites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culturalmente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sensíveis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que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governam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interações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sejam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não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natureza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física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que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possa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com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meus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clientes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patrocinador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(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).</w:t>
      </w:r>
    </w:p>
    <w:p w:rsidR="00140E7F" w:rsidRPr="00B259E2" w:rsidRDefault="00864203" w:rsidP="003F04C0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t>Evito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qualquer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relação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sexual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romântica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com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atuais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clientes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proofErr w:type="gramStart"/>
      <w:r w:rsidRPr="00B259E2">
        <w:rPr>
          <w:rFonts w:ascii="Arial" w:hAnsi="Arial" w:cs="Arial"/>
          <w:color w:val="000000" w:themeColor="text1"/>
          <w:szCs w:val="20"/>
        </w:rPr>
        <w:t>patrocinador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(</w:t>
      </w:r>
      <w:proofErr w:type="spellStart"/>
      <w:proofErr w:type="gramEnd"/>
      <w:r w:rsidRPr="00B259E2">
        <w:rPr>
          <w:rFonts w:ascii="Arial" w:hAnsi="Arial" w:cs="Arial"/>
          <w:color w:val="000000" w:themeColor="text1"/>
          <w:szCs w:val="20"/>
        </w:rPr>
        <w:t>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)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estudantes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mentorados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supervisionados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Além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disso,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estarei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alerta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quanto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à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possibilidade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qualquer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intimidade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sexual entre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partes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incluindo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membros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equipe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apoio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e/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assistentes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tomarei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medidas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apropriadas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para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endereçar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problema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cancelar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o </w:t>
      </w:r>
      <w:proofErr w:type="spellStart"/>
      <w:r w:rsidR="003F04C0" w:rsidRPr="003F04C0">
        <w:rPr>
          <w:rFonts w:ascii="Arial" w:hAnsi="Arial" w:cs="Arial"/>
          <w:color w:val="000000" w:themeColor="text1"/>
          <w:szCs w:val="20"/>
        </w:rPr>
        <w:t>contrato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forma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garantir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um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ambiente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seguro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.</w:t>
      </w:r>
    </w:p>
    <w:p w:rsidR="00140E7F" w:rsidRPr="00B259E2" w:rsidRDefault="00864203" w:rsidP="003F04C0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t>Respeito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direito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que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clientes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têm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terminar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relação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coaching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qualquer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altura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proofErr w:type="gramStart"/>
      <w:r w:rsidRPr="00B259E2">
        <w:rPr>
          <w:rFonts w:ascii="Arial" w:hAnsi="Arial" w:cs="Arial"/>
          <w:color w:val="000000" w:themeColor="text1"/>
          <w:szCs w:val="20"/>
        </w:rPr>
        <w:t>durante</w:t>
      </w:r>
      <w:proofErr w:type="spellEnd"/>
      <w:proofErr w:type="gramEnd"/>
      <w:r w:rsidRPr="00B259E2">
        <w:rPr>
          <w:rFonts w:ascii="Arial" w:hAnsi="Arial" w:cs="Arial"/>
          <w:color w:val="000000" w:themeColor="text1"/>
          <w:szCs w:val="20"/>
        </w:rPr>
        <w:t xml:space="preserve">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processo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="003F04C0" w:rsidRPr="003F04C0">
        <w:rPr>
          <w:rFonts w:ascii="Arial" w:hAnsi="Arial" w:cs="Arial"/>
          <w:color w:val="000000" w:themeColor="text1"/>
          <w:szCs w:val="20"/>
        </w:rPr>
        <w:t>ação</w:t>
      </w:r>
      <w:proofErr w:type="spellEnd"/>
      <w:r w:rsidR="003F04C0" w:rsidRPr="003F04C0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04C0" w:rsidRPr="003F04C0">
        <w:rPr>
          <w:rFonts w:ascii="Arial" w:hAnsi="Arial" w:cs="Arial"/>
          <w:color w:val="000000" w:themeColor="text1"/>
          <w:szCs w:val="20"/>
        </w:rPr>
        <w:t>sujeita</w:t>
      </w:r>
      <w:proofErr w:type="spellEnd"/>
      <w:r w:rsidR="003F04C0" w:rsidRPr="003F04C0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04C0" w:rsidRPr="003F04C0">
        <w:rPr>
          <w:rFonts w:ascii="Arial" w:hAnsi="Arial" w:cs="Arial"/>
          <w:color w:val="000000" w:themeColor="text1"/>
          <w:szCs w:val="20"/>
        </w:rPr>
        <w:t>ao</w:t>
      </w:r>
      <w:proofErr w:type="spellEnd"/>
      <w:r w:rsidR="003F04C0" w:rsidRPr="003F04C0">
        <w:rPr>
          <w:rFonts w:ascii="Arial" w:hAnsi="Arial" w:cs="Arial"/>
          <w:color w:val="000000" w:themeColor="text1"/>
          <w:szCs w:val="20"/>
        </w:rPr>
        <w:t xml:space="preserve"> que for </w:t>
      </w:r>
      <w:proofErr w:type="spellStart"/>
      <w:r w:rsidR="003F04C0" w:rsidRPr="003F04C0">
        <w:rPr>
          <w:rFonts w:ascii="Arial" w:hAnsi="Arial" w:cs="Arial"/>
          <w:color w:val="000000" w:themeColor="text1"/>
          <w:szCs w:val="20"/>
        </w:rPr>
        <w:t>previsto</w:t>
      </w:r>
      <w:proofErr w:type="spellEnd"/>
      <w:r w:rsidR="003F04C0" w:rsidRPr="003F04C0">
        <w:rPr>
          <w:rFonts w:ascii="Arial" w:hAnsi="Arial" w:cs="Arial"/>
          <w:color w:val="000000" w:themeColor="text1"/>
          <w:szCs w:val="20"/>
        </w:rPr>
        <w:t xml:space="preserve"> no </w:t>
      </w:r>
      <w:proofErr w:type="spellStart"/>
      <w:r w:rsidR="003F04C0" w:rsidRPr="003F04C0">
        <w:rPr>
          <w:rFonts w:ascii="Arial" w:hAnsi="Arial" w:cs="Arial"/>
          <w:color w:val="000000" w:themeColor="text1"/>
          <w:szCs w:val="20"/>
        </w:rPr>
        <w:t>contrato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. </w:t>
      </w:r>
      <w:r w:rsidR="003F04C0" w:rsidRPr="003F04C0">
        <w:rPr>
          <w:rFonts w:ascii="Arial" w:hAnsi="Arial" w:cs="Arial"/>
          <w:color w:val="000000" w:themeColor="text1"/>
          <w:szCs w:val="20"/>
        </w:rPr>
        <w:t xml:space="preserve">Devo </w:t>
      </w:r>
      <w:proofErr w:type="spellStart"/>
      <w:r w:rsidR="003F04C0" w:rsidRPr="003F04C0">
        <w:rPr>
          <w:rFonts w:ascii="Arial" w:hAnsi="Arial" w:cs="Arial"/>
          <w:color w:val="000000" w:themeColor="text1"/>
          <w:szCs w:val="20"/>
        </w:rPr>
        <w:t>permanecer</w:t>
      </w:r>
      <w:proofErr w:type="spellEnd"/>
      <w:r w:rsidR="003F04C0" w:rsidRPr="003F04C0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04C0" w:rsidRPr="003F04C0">
        <w:rPr>
          <w:rFonts w:ascii="Arial" w:hAnsi="Arial" w:cs="Arial"/>
          <w:color w:val="000000" w:themeColor="text1"/>
          <w:szCs w:val="20"/>
        </w:rPr>
        <w:t>alerta</w:t>
      </w:r>
      <w:proofErr w:type="spellEnd"/>
      <w:r w:rsidR="003F04C0" w:rsidRPr="003F04C0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04C0" w:rsidRPr="003F04C0">
        <w:rPr>
          <w:rFonts w:ascii="Arial" w:hAnsi="Arial" w:cs="Arial"/>
          <w:color w:val="000000" w:themeColor="text1"/>
          <w:szCs w:val="20"/>
        </w:rPr>
        <w:t>às</w:t>
      </w:r>
      <w:proofErr w:type="spellEnd"/>
      <w:r w:rsidR="003F04C0" w:rsidRPr="003F04C0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="003F04C0" w:rsidRPr="003F04C0">
        <w:rPr>
          <w:rFonts w:ascii="Arial" w:hAnsi="Arial" w:cs="Arial"/>
          <w:color w:val="000000" w:themeColor="text1"/>
          <w:szCs w:val="20"/>
        </w:rPr>
        <w:t>indicações</w:t>
      </w:r>
      <w:proofErr w:type="spellEnd"/>
      <w:r w:rsidR="003F04C0" w:rsidRPr="003F04C0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="003F04C0" w:rsidRPr="003F04C0">
        <w:rPr>
          <w:rFonts w:ascii="Arial" w:hAnsi="Arial" w:cs="Arial"/>
          <w:color w:val="000000" w:themeColor="text1"/>
          <w:szCs w:val="20"/>
        </w:rPr>
        <w:t>alteração</w:t>
      </w:r>
      <w:proofErr w:type="spellEnd"/>
      <w:r w:rsidR="003F04C0" w:rsidRPr="003F04C0">
        <w:rPr>
          <w:rFonts w:ascii="Arial" w:hAnsi="Arial" w:cs="Arial"/>
          <w:color w:val="000000" w:themeColor="text1"/>
          <w:szCs w:val="20"/>
        </w:rPr>
        <w:t xml:space="preserve"> no valor do coaching </w:t>
      </w:r>
      <w:proofErr w:type="spellStart"/>
      <w:r w:rsidR="003F04C0" w:rsidRPr="003F04C0">
        <w:rPr>
          <w:rFonts w:ascii="Arial" w:hAnsi="Arial" w:cs="Arial"/>
          <w:color w:val="000000" w:themeColor="text1"/>
          <w:szCs w:val="20"/>
        </w:rPr>
        <w:t>realizado</w:t>
      </w:r>
      <w:proofErr w:type="spellEnd"/>
      <w:r w:rsidR="003F04C0" w:rsidRPr="003F04C0">
        <w:rPr>
          <w:rFonts w:ascii="Arial" w:hAnsi="Arial" w:cs="Arial"/>
          <w:color w:val="000000" w:themeColor="text1"/>
          <w:szCs w:val="20"/>
        </w:rPr>
        <w:t>.</w:t>
      </w:r>
    </w:p>
    <w:p w:rsidR="005077D7" w:rsidRPr="007B38DD" w:rsidRDefault="00864203" w:rsidP="007B38D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Cs w:val="20"/>
        </w:rPr>
      </w:pPr>
      <w:proofErr w:type="spellStart"/>
      <w:r w:rsidRPr="007B38DD">
        <w:rPr>
          <w:rFonts w:ascii="Arial" w:hAnsi="Arial" w:cs="Arial"/>
          <w:color w:val="000000" w:themeColor="text1"/>
          <w:szCs w:val="20"/>
        </w:rPr>
        <w:t>Incentivo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o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cliente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o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patrocinador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fazer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uma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mudança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caso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eu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acredite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que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o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cliente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o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patrocinador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possa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beneficiar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de outro coach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recurso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, e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sugiro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que o meu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cliente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procure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serviços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de outros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profissionais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quando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considero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ser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necessário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7B38DD">
        <w:rPr>
          <w:rFonts w:ascii="Arial" w:hAnsi="Arial" w:cs="Arial"/>
          <w:color w:val="000000" w:themeColor="text1"/>
          <w:szCs w:val="20"/>
        </w:rPr>
        <w:t>apropriado</w:t>
      </w:r>
      <w:proofErr w:type="spellEnd"/>
      <w:r w:rsidRPr="007B38DD">
        <w:rPr>
          <w:rFonts w:ascii="Arial" w:hAnsi="Arial" w:cs="Arial"/>
          <w:color w:val="000000" w:themeColor="text1"/>
          <w:szCs w:val="20"/>
        </w:rPr>
        <w:t>.</w:t>
      </w:r>
      <w:bookmarkStart w:id="0" w:name="_GoBack"/>
      <w:bookmarkEnd w:id="0"/>
    </w:p>
    <w:p w:rsidR="00140E7F" w:rsidRPr="00B259E2" w:rsidRDefault="003F04C0" w:rsidP="00140E7F">
      <w:pPr>
        <w:rPr>
          <w:rFonts w:ascii="Arial" w:hAnsi="Arial" w:cs="Arial"/>
          <w:color w:val="000000" w:themeColor="text1"/>
          <w:szCs w:val="20"/>
        </w:rPr>
      </w:pPr>
    </w:p>
    <w:p w:rsidR="00140E7F" w:rsidRPr="00B259E2" w:rsidRDefault="00864203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Secção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4: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Confidencialidade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>/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Privacidade</w:t>
      </w:r>
      <w:proofErr w:type="spellEnd"/>
      <w:r w:rsidR="003F04C0">
        <w:rPr>
          <w:rFonts w:ascii="Arial" w:hAnsi="Arial" w:cs="Arial"/>
          <w:b/>
          <w:color w:val="000000" w:themeColor="text1"/>
          <w:szCs w:val="20"/>
        </w:rPr>
        <w:t xml:space="preserve"> </w:t>
      </w:r>
    </w:p>
    <w:p w:rsidR="00140E7F" w:rsidRPr="00B259E2" w:rsidRDefault="00864203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Enquanto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coach,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eu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>:</w:t>
      </w:r>
    </w:p>
    <w:p w:rsidR="00140E7F" w:rsidRPr="00B259E2" w:rsidRDefault="00864203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t>Mantenho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níveis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confidencialidade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restritos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com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todas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informações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dos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clientes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patrocinadores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menos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que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divulgação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seja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exigida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por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lei.</w:t>
      </w:r>
    </w:p>
    <w:p w:rsidR="00140E7F" w:rsidRPr="00B259E2" w:rsidRDefault="00864203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t>Tenho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um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acordo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claro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sobre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modo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como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informação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do coaching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será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partilhada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entre o coach,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cliente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patrocinador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.</w:t>
      </w:r>
    </w:p>
    <w:p w:rsidR="00140E7F" w:rsidRPr="00B259E2" w:rsidRDefault="00864203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>
        <w:rPr>
          <w:rFonts w:ascii="Arial" w:hAnsi="Arial" w:cs="Arial"/>
          <w:color w:val="000000" w:themeColor="text1"/>
          <w:szCs w:val="20"/>
        </w:rPr>
        <w:t>Tenho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um </w:t>
      </w:r>
      <w:proofErr w:type="spellStart"/>
      <w:r>
        <w:rPr>
          <w:rFonts w:ascii="Arial" w:hAnsi="Arial" w:cs="Arial"/>
          <w:color w:val="000000" w:themeColor="text1"/>
          <w:szCs w:val="20"/>
        </w:rPr>
        <w:t>acordo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claro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quando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atuo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como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coach, mentor de coaches, supervisor </w:t>
      </w:r>
      <w:proofErr w:type="spellStart"/>
      <w:r>
        <w:rPr>
          <w:rFonts w:ascii="Arial" w:hAnsi="Arial" w:cs="Arial"/>
          <w:color w:val="000000" w:themeColor="text1"/>
          <w:szCs w:val="20"/>
        </w:rPr>
        <w:t>ou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formador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Cs w:val="20"/>
        </w:rPr>
        <w:t>tanto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para com </w:t>
      </w:r>
      <w:proofErr w:type="spellStart"/>
      <w:r>
        <w:rPr>
          <w:rFonts w:ascii="Arial" w:hAnsi="Arial" w:cs="Arial"/>
          <w:color w:val="000000" w:themeColor="text1"/>
          <w:szCs w:val="20"/>
        </w:rPr>
        <w:t>os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clientes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, o </w:t>
      </w:r>
      <w:proofErr w:type="spellStart"/>
      <w:r>
        <w:rPr>
          <w:rFonts w:ascii="Arial" w:hAnsi="Arial" w:cs="Arial"/>
          <w:color w:val="000000" w:themeColor="text1"/>
          <w:szCs w:val="20"/>
        </w:rPr>
        <w:t>patrocinador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Cs w:val="20"/>
        </w:rPr>
        <w:t>os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estudantes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Cs w:val="20"/>
        </w:rPr>
        <w:t>os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mentorados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ou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os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supervisionados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Cs w:val="20"/>
        </w:rPr>
        <w:t>acerca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das </w:t>
      </w:r>
      <w:proofErr w:type="spellStart"/>
      <w:r>
        <w:rPr>
          <w:rFonts w:ascii="Arial" w:hAnsi="Arial" w:cs="Arial"/>
          <w:color w:val="000000" w:themeColor="text1"/>
          <w:szCs w:val="20"/>
        </w:rPr>
        <w:t>condições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sob as </w:t>
      </w:r>
      <w:proofErr w:type="spellStart"/>
      <w:r>
        <w:rPr>
          <w:rFonts w:ascii="Arial" w:hAnsi="Arial" w:cs="Arial"/>
          <w:color w:val="000000" w:themeColor="text1"/>
          <w:szCs w:val="20"/>
        </w:rPr>
        <w:t>quais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Cs w:val="20"/>
        </w:rPr>
        <w:t>confidencialidade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não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poderá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ser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assegurada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Cs w:val="20"/>
        </w:rPr>
        <w:t>por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ex., </w:t>
      </w:r>
      <w:proofErr w:type="spellStart"/>
      <w:r>
        <w:rPr>
          <w:rFonts w:ascii="Arial" w:hAnsi="Arial" w:cs="Arial"/>
          <w:color w:val="000000" w:themeColor="text1"/>
          <w:szCs w:val="20"/>
        </w:rPr>
        <w:t>atividade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ilegal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, de </w:t>
      </w:r>
      <w:proofErr w:type="spellStart"/>
      <w:r>
        <w:rPr>
          <w:rFonts w:ascii="Arial" w:hAnsi="Arial" w:cs="Arial"/>
          <w:color w:val="000000" w:themeColor="text1"/>
          <w:szCs w:val="20"/>
        </w:rPr>
        <w:t>acordo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com </w:t>
      </w:r>
      <w:proofErr w:type="spellStart"/>
      <w:r>
        <w:rPr>
          <w:rFonts w:ascii="Arial" w:hAnsi="Arial" w:cs="Arial"/>
          <w:color w:val="000000" w:themeColor="text1"/>
          <w:szCs w:val="20"/>
        </w:rPr>
        <w:t>os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termos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da </w:t>
      </w:r>
      <w:proofErr w:type="spellStart"/>
      <w:r>
        <w:rPr>
          <w:rFonts w:ascii="Arial" w:hAnsi="Arial" w:cs="Arial"/>
          <w:color w:val="000000" w:themeColor="text1"/>
          <w:szCs w:val="20"/>
        </w:rPr>
        <w:t>ordem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legal </w:t>
      </w:r>
      <w:proofErr w:type="spellStart"/>
      <w:r>
        <w:rPr>
          <w:rFonts w:ascii="Arial" w:hAnsi="Arial" w:cs="Arial"/>
          <w:color w:val="000000" w:themeColor="text1"/>
          <w:szCs w:val="20"/>
        </w:rPr>
        <w:t>ou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intimidação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válida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Cs w:val="20"/>
        </w:rPr>
        <w:t>risco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iminente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ou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provável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danos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para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si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próprio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para outros, etc.). Da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mesma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forma, me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certificarei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que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tanto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cliente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proofErr w:type="gramStart"/>
      <w:r w:rsidRPr="00B259E2">
        <w:rPr>
          <w:rFonts w:ascii="Arial" w:hAnsi="Arial" w:cs="Arial"/>
          <w:color w:val="000000" w:themeColor="text1"/>
          <w:szCs w:val="20"/>
        </w:rPr>
        <w:t>como</w:t>
      </w:r>
      <w:proofErr w:type="spellEnd"/>
      <w:proofErr w:type="gramEnd"/>
      <w:r w:rsidRPr="00B259E2">
        <w:rPr>
          <w:rFonts w:ascii="Arial" w:hAnsi="Arial" w:cs="Arial"/>
          <w:color w:val="000000" w:themeColor="text1"/>
          <w:szCs w:val="20"/>
        </w:rPr>
        <w:t xml:space="preserve">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patrocinador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estudante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mentorado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supervisionado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concordam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forma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voluntaria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consciente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por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escrito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sobre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limite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confidencialidade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Quando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acreditar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sensatamente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que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qualquer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uma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circunstâncias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acima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mencionadas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for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aplicável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poderei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que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informar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autoridades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apropriadas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. </w:t>
      </w:r>
    </w:p>
    <w:p w:rsidR="00140E7F" w:rsidRPr="00B259E2" w:rsidRDefault="00864203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lastRenderedPageBreak/>
        <w:t>Solicito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todos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que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trabalham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comigo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me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apoiam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com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meus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clientes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cumprimento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Código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Ética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da ICF,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Número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26,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Secção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4,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Normas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confidencialidade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privacidade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e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quaisquer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outras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Código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Ética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que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possam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aplicáveis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.</w:t>
      </w:r>
    </w:p>
    <w:p w:rsidR="00140E7F" w:rsidRPr="00B259E2" w:rsidRDefault="00864203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Secção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5: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Desenvolvimento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contínuo</w:t>
      </w:r>
      <w:proofErr w:type="spellEnd"/>
    </w:p>
    <w:p w:rsidR="00140E7F" w:rsidRPr="00B259E2" w:rsidRDefault="00864203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Enquanto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coach,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eu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>:</w:t>
      </w:r>
    </w:p>
    <w:p w:rsidR="00140E7F" w:rsidRPr="00B259E2" w:rsidRDefault="00864203" w:rsidP="00B259E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20" w:line="264" w:lineRule="auto"/>
        <w:contextualSpacing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B259E2">
        <w:rPr>
          <w:rFonts w:ascii="Arial" w:hAnsi="Arial" w:cs="Arial"/>
          <w:color w:val="000000" w:themeColor="text1"/>
          <w:szCs w:val="20"/>
        </w:rPr>
        <w:t>Comprometo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-me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cumprir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necessidade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desenvolver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continuamente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minhas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habilidades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profissionais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.</w:t>
      </w:r>
    </w:p>
    <w:p w:rsidR="00140E7F" w:rsidRPr="00B259E2" w:rsidRDefault="00864203" w:rsidP="00140E7F">
      <w:pPr>
        <w:spacing w:after="120" w:line="264" w:lineRule="auto"/>
        <w:rPr>
          <w:rFonts w:ascii="Arial" w:hAnsi="Arial" w:cs="Arial"/>
          <w:b/>
          <w:color w:val="000000" w:themeColor="text1"/>
          <w:szCs w:val="20"/>
        </w:rPr>
      </w:pPr>
      <w:r w:rsidRPr="00B259E2">
        <w:rPr>
          <w:rFonts w:ascii="Arial" w:hAnsi="Arial" w:cs="Arial"/>
          <w:b/>
          <w:color w:val="000000" w:themeColor="text1"/>
          <w:szCs w:val="20"/>
        </w:rPr>
        <w:t xml:space="preserve">Parte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três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: O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Compromisso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b/>
          <w:color w:val="000000" w:themeColor="text1"/>
          <w:szCs w:val="20"/>
        </w:rPr>
        <w:t>Ética</w:t>
      </w:r>
      <w:proofErr w:type="spellEnd"/>
      <w:r w:rsidRPr="00B259E2">
        <w:rPr>
          <w:rFonts w:ascii="Arial" w:hAnsi="Arial" w:cs="Arial"/>
          <w:b/>
          <w:color w:val="000000" w:themeColor="text1"/>
          <w:szCs w:val="20"/>
        </w:rPr>
        <w:t xml:space="preserve"> da ICF:</w:t>
      </w:r>
    </w:p>
    <w:p w:rsidR="00140E7F" w:rsidRPr="00B259E2" w:rsidRDefault="00864203" w:rsidP="00140E7F">
      <w:pPr>
        <w:spacing w:after="120" w:line="264" w:lineRule="auto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 xml:space="preserve">Como coach da ICF,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compreendo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aceito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respeitar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obrigações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éticas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legais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que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tenho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com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meus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clientes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patrocinadores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colegas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e com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público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geral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Comprometo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-me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agir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conformidade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com 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Código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Ética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da ICF e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praticar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estas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proofErr w:type="gramStart"/>
      <w:r w:rsidRPr="00B259E2">
        <w:rPr>
          <w:rFonts w:ascii="Arial" w:hAnsi="Arial" w:cs="Arial"/>
          <w:color w:val="000000" w:themeColor="text1"/>
          <w:szCs w:val="20"/>
        </w:rPr>
        <w:t>normas</w:t>
      </w:r>
      <w:proofErr w:type="spellEnd"/>
      <w:proofErr w:type="gramEnd"/>
      <w:r w:rsidRPr="00B259E2">
        <w:rPr>
          <w:rFonts w:ascii="Arial" w:hAnsi="Arial" w:cs="Arial"/>
          <w:color w:val="000000" w:themeColor="text1"/>
          <w:szCs w:val="20"/>
        </w:rPr>
        <w:t xml:space="preserve"> com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aqueles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quem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exerço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coaching,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ensino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oriento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supervisiono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>.</w:t>
      </w:r>
    </w:p>
    <w:p w:rsidR="00140E7F" w:rsidRDefault="00864203" w:rsidP="00140E7F">
      <w:pPr>
        <w:spacing w:after="120" w:line="264" w:lineRule="auto"/>
        <w:rPr>
          <w:rFonts w:ascii="Arial" w:hAnsi="Arial" w:cs="Arial"/>
          <w:color w:val="000000" w:themeColor="text1"/>
          <w:szCs w:val="20"/>
        </w:rPr>
      </w:pPr>
      <w:r w:rsidRPr="00B259E2">
        <w:rPr>
          <w:rFonts w:ascii="Arial" w:hAnsi="Arial" w:cs="Arial"/>
          <w:color w:val="000000" w:themeColor="text1"/>
          <w:szCs w:val="20"/>
        </w:rPr>
        <w:t xml:space="preserve">Se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violar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Compromisso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Ética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qualquer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parte do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Código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Ética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da ICF,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aceito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que a ICF, no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seu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critério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exclusivo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poderá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considerar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-me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responsável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pelos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atos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.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Também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concordo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que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minha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responsabilidade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perante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 ICF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em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relação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quaisquer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violações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pode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incluir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sanções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como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perda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do meu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estatuto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membro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da ICF e/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ou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a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minha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B259E2">
        <w:rPr>
          <w:rFonts w:ascii="Arial" w:hAnsi="Arial" w:cs="Arial"/>
          <w:color w:val="000000" w:themeColor="text1"/>
          <w:szCs w:val="20"/>
        </w:rPr>
        <w:t>credencial</w:t>
      </w:r>
      <w:proofErr w:type="spellEnd"/>
      <w:r w:rsidRPr="00B259E2">
        <w:rPr>
          <w:rFonts w:ascii="Arial" w:hAnsi="Arial" w:cs="Arial"/>
          <w:color w:val="000000" w:themeColor="text1"/>
          <w:szCs w:val="20"/>
        </w:rPr>
        <w:t xml:space="preserve"> da ICF.</w:t>
      </w:r>
    </w:p>
    <w:p w:rsidR="00FF1099" w:rsidRPr="00B259E2" w:rsidRDefault="00864203" w:rsidP="00140E7F">
      <w:pPr>
        <w:spacing w:after="120" w:line="264" w:lineRule="auto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 xml:space="preserve">Para </w:t>
      </w:r>
      <w:proofErr w:type="spellStart"/>
      <w:r>
        <w:rPr>
          <w:rFonts w:ascii="Arial" w:hAnsi="Arial" w:cs="Arial"/>
          <w:color w:val="000000" w:themeColor="text1"/>
          <w:szCs w:val="20"/>
        </w:rPr>
        <w:t>mais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informações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sobre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Cs w:val="20"/>
        </w:rPr>
        <w:t>Processo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Cs w:val="20"/>
        </w:rPr>
        <w:t>revisão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Cs w:val="20"/>
        </w:rPr>
        <w:t>condutas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éticas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Cs w:val="20"/>
        </w:rPr>
        <w:t>incluindo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ligações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para </w:t>
      </w:r>
      <w:proofErr w:type="spellStart"/>
      <w:r>
        <w:rPr>
          <w:rFonts w:ascii="Arial" w:hAnsi="Arial" w:cs="Arial"/>
          <w:color w:val="000000" w:themeColor="text1"/>
          <w:szCs w:val="20"/>
        </w:rPr>
        <w:t>preencher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uma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</w:rPr>
        <w:t>reclamação</w:t>
      </w:r>
      <w:proofErr w:type="spellEnd"/>
      <w:r>
        <w:rPr>
          <w:rFonts w:ascii="Arial" w:hAnsi="Arial" w:cs="Arial"/>
          <w:color w:val="000000" w:themeColor="text1"/>
          <w:szCs w:val="20"/>
        </w:rPr>
        <w:t xml:space="preserve">, clique </w:t>
      </w:r>
      <w:hyperlink r:id="rId6" w:history="1">
        <w:proofErr w:type="spellStart"/>
        <w:r w:rsidRPr="00FF1099">
          <w:rPr>
            <w:rStyle w:val="Hyperlink"/>
            <w:rFonts w:ascii="Arial" w:hAnsi="Arial" w:cs="Arial"/>
            <w:szCs w:val="20"/>
          </w:rPr>
          <w:t>aqui</w:t>
        </w:r>
        <w:proofErr w:type="spellEnd"/>
      </w:hyperlink>
      <w:r>
        <w:rPr>
          <w:rFonts w:ascii="Arial" w:hAnsi="Arial" w:cs="Arial"/>
          <w:color w:val="000000" w:themeColor="text1"/>
          <w:szCs w:val="20"/>
        </w:rPr>
        <w:t>.</w:t>
      </w:r>
    </w:p>
    <w:p w:rsidR="00140E7F" w:rsidRPr="0049216F" w:rsidRDefault="00864203" w:rsidP="00140E7F">
      <w:pPr>
        <w:rPr>
          <w:rFonts w:ascii="Arial" w:hAnsi="Arial" w:cs="Arial"/>
          <w:i/>
          <w:color w:val="000000" w:themeColor="text1"/>
          <w:szCs w:val="20"/>
        </w:rPr>
      </w:pPr>
      <w:proofErr w:type="spellStart"/>
      <w:proofErr w:type="gramStart"/>
      <w:r w:rsidRPr="0049216F">
        <w:rPr>
          <w:rFonts w:ascii="Arial" w:hAnsi="Arial" w:cs="Arial"/>
          <w:i/>
          <w:color w:val="000000" w:themeColor="text1"/>
          <w:szCs w:val="20"/>
        </w:rPr>
        <w:t>Adotado</w:t>
      </w:r>
      <w:proofErr w:type="spellEnd"/>
      <w:r w:rsidRPr="0049216F">
        <w:rPr>
          <w:rFonts w:ascii="Arial" w:hAnsi="Arial" w:cs="Arial"/>
          <w:i/>
          <w:color w:val="000000" w:themeColor="text1"/>
          <w:szCs w:val="20"/>
        </w:rPr>
        <w:t xml:space="preserve"> </w:t>
      </w:r>
      <w:proofErr w:type="spellStart"/>
      <w:r w:rsidRPr="0049216F">
        <w:rPr>
          <w:rFonts w:ascii="Arial" w:hAnsi="Arial" w:cs="Arial"/>
          <w:i/>
          <w:color w:val="000000" w:themeColor="text1"/>
          <w:szCs w:val="20"/>
        </w:rPr>
        <w:t>pelo</w:t>
      </w:r>
      <w:proofErr w:type="spellEnd"/>
      <w:r w:rsidRPr="0049216F">
        <w:rPr>
          <w:rFonts w:ascii="Arial" w:hAnsi="Arial" w:cs="Arial"/>
          <w:i/>
          <w:color w:val="000000" w:themeColor="text1"/>
          <w:szCs w:val="20"/>
        </w:rPr>
        <w:t xml:space="preserve"> </w:t>
      </w:r>
      <w:proofErr w:type="spellStart"/>
      <w:r w:rsidRPr="0049216F">
        <w:rPr>
          <w:rFonts w:ascii="Arial" w:hAnsi="Arial" w:cs="Arial"/>
          <w:i/>
          <w:color w:val="000000" w:themeColor="text1"/>
          <w:szCs w:val="20"/>
        </w:rPr>
        <w:t>Conselho</w:t>
      </w:r>
      <w:proofErr w:type="spellEnd"/>
      <w:r w:rsidRPr="0049216F">
        <w:rPr>
          <w:rFonts w:ascii="Arial" w:hAnsi="Arial" w:cs="Arial"/>
          <w:i/>
          <w:color w:val="000000" w:themeColor="text1"/>
          <w:szCs w:val="20"/>
        </w:rPr>
        <w:t xml:space="preserve"> de </w:t>
      </w:r>
      <w:proofErr w:type="spellStart"/>
      <w:r w:rsidRPr="0049216F">
        <w:rPr>
          <w:rFonts w:ascii="Arial" w:hAnsi="Arial" w:cs="Arial"/>
          <w:i/>
          <w:color w:val="000000" w:themeColor="text1"/>
          <w:szCs w:val="20"/>
        </w:rPr>
        <w:t>Administração</w:t>
      </w:r>
      <w:proofErr w:type="spellEnd"/>
      <w:r w:rsidRPr="0049216F">
        <w:rPr>
          <w:rFonts w:ascii="Arial" w:hAnsi="Arial" w:cs="Arial"/>
          <w:i/>
          <w:color w:val="000000" w:themeColor="text1"/>
          <w:szCs w:val="20"/>
        </w:rPr>
        <w:t xml:space="preserve"> da ICF, </w:t>
      </w:r>
      <w:proofErr w:type="spellStart"/>
      <w:r w:rsidRPr="0049216F">
        <w:rPr>
          <w:rFonts w:ascii="Arial" w:hAnsi="Arial" w:cs="Arial"/>
          <w:i/>
          <w:color w:val="000000" w:themeColor="text1"/>
          <w:szCs w:val="20"/>
        </w:rPr>
        <w:t>em</w:t>
      </w:r>
      <w:proofErr w:type="spellEnd"/>
      <w:r w:rsidRPr="0049216F">
        <w:rPr>
          <w:rFonts w:ascii="Arial" w:hAnsi="Arial" w:cs="Arial"/>
          <w:i/>
          <w:color w:val="000000" w:themeColor="text1"/>
          <w:szCs w:val="20"/>
        </w:rPr>
        <w:t xml:space="preserve"> </w:t>
      </w:r>
      <w:proofErr w:type="spellStart"/>
      <w:r w:rsidRPr="0049216F">
        <w:rPr>
          <w:rFonts w:ascii="Arial" w:hAnsi="Arial" w:cs="Arial"/>
          <w:i/>
          <w:color w:val="000000" w:themeColor="text1"/>
          <w:szCs w:val="20"/>
        </w:rPr>
        <w:t>junho</w:t>
      </w:r>
      <w:proofErr w:type="spellEnd"/>
      <w:r w:rsidRPr="0049216F">
        <w:rPr>
          <w:rFonts w:ascii="Arial" w:hAnsi="Arial" w:cs="Arial"/>
          <w:i/>
          <w:color w:val="000000" w:themeColor="text1"/>
          <w:szCs w:val="20"/>
        </w:rPr>
        <w:t xml:space="preserve"> de 2015.</w:t>
      </w:r>
      <w:proofErr w:type="gramEnd"/>
    </w:p>
    <w:sectPr w:rsidR="00140E7F" w:rsidRPr="0049216F" w:rsidSect="003F3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BEE"/>
    <w:multiLevelType w:val="hybridMultilevel"/>
    <w:tmpl w:val="0F6AD266"/>
    <w:lvl w:ilvl="0" w:tplc="9F3C4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49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E8B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A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488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82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00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C3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81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D0434"/>
    <w:multiLevelType w:val="hybridMultilevel"/>
    <w:tmpl w:val="8A566E3C"/>
    <w:lvl w:ilvl="0" w:tplc="FB70B6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EC8077E6" w:tentative="1">
      <w:start w:val="1"/>
      <w:numFmt w:val="lowerLetter"/>
      <w:lvlText w:val="%2."/>
      <w:lvlJc w:val="left"/>
      <w:pPr>
        <w:ind w:left="1440" w:hanging="360"/>
      </w:pPr>
    </w:lvl>
    <w:lvl w:ilvl="2" w:tplc="198C8876" w:tentative="1">
      <w:start w:val="1"/>
      <w:numFmt w:val="lowerRoman"/>
      <w:lvlText w:val="%3."/>
      <w:lvlJc w:val="right"/>
      <w:pPr>
        <w:ind w:left="2160" w:hanging="180"/>
      </w:pPr>
    </w:lvl>
    <w:lvl w:ilvl="3" w:tplc="B3A07140" w:tentative="1">
      <w:start w:val="1"/>
      <w:numFmt w:val="decimal"/>
      <w:lvlText w:val="%4."/>
      <w:lvlJc w:val="left"/>
      <w:pPr>
        <w:ind w:left="2880" w:hanging="360"/>
      </w:pPr>
    </w:lvl>
    <w:lvl w:ilvl="4" w:tplc="257695B6" w:tentative="1">
      <w:start w:val="1"/>
      <w:numFmt w:val="lowerLetter"/>
      <w:lvlText w:val="%5."/>
      <w:lvlJc w:val="left"/>
      <w:pPr>
        <w:ind w:left="3600" w:hanging="360"/>
      </w:pPr>
    </w:lvl>
    <w:lvl w:ilvl="5" w:tplc="0D386C30" w:tentative="1">
      <w:start w:val="1"/>
      <w:numFmt w:val="lowerRoman"/>
      <w:lvlText w:val="%6."/>
      <w:lvlJc w:val="right"/>
      <w:pPr>
        <w:ind w:left="4320" w:hanging="180"/>
      </w:pPr>
    </w:lvl>
    <w:lvl w:ilvl="6" w:tplc="EB720236" w:tentative="1">
      <w:start w:val="1"/>
      <w:numFmt w:val="decimal"/>
      <w:lvlText w:val="%7."/>
      <w:lvlJc w:val="left"/>
      <w:pPr>
        <w:ind w:left="5040" w:hanging="360"/>
      </w:pPr>
    </w:lvl>
    <w:lvl w:ilvl="7" w:tplc="0DCC988C" w:tentative="1">
      <w:start w:val="1"/>
      <w:numFmt w:val="lowerLetter"/>
      <w:lvlText w:val="%8."/>
      <w:lvlJc w:val="left"/>
      <w:pPr>
        <w:ind w:left="5760" w:hanging="360"/>
      </w:pPr>
    </w:lvl>
    <w:lvl w:ilvl="8" w:tplc="C9E29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439F6"/>
    <w:multiLevelType w:val="hybridMultilevel"/>
    <w:tmpl w:val="492A3F44"/>
    <w:lvl w:ilvl="0" w:tplc="F328C7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7AA422" w:tentative="1">
      <w:start w:val="1"/>
      <w:numFmt w:val="lowerLetter"/>
      <w:lvlText w:val="%2."/>
      <w:lvlJc w:val="left"/>
      <w:pPr>
        <w:ind w:left="1440" w:hanging="360"/>
      </w:pPr>
    </w:lvl>
    <w:lvl w:ilvl="2" w:tplc="40C2AD5A" w:tentative="1">
      <w:start w:val="1"/>
      <w:numFmt w:val="lowerRoman"/>
      <w:lvlText w:val="%3."/>
      <w:lvlJc w:val="right"/>
      <w:pPr>
        <w:ind w:left="2160" w:hanging="180"/>
      </w:pPr>
    </w:lvl>
    <w:lvl w:ilvl="3" w:tplc="DC0C353C" w:tentative="1">
      <w:start w:val="1"/>
      <w:numFmt w:val="decimal"/>
      <w:lvlText w:val="%4."/>
      <w:lvlJc w:val="left"/>
      <w:pPr>
        <w:ind w:left="2880" w:hanging="360"/>
      </w:pPr>
    </w:lvl>
    <w:lvl w:ilvl="4" w:tplc="C90A0B98" w:tentative="1">
      <w:start w:val="1"/>
      <w:numFmt w:val="lowerLetter"/>
      <w:lvlText w:val="%5."/>
      <w:lvlJc w:val="left"/>
      <w:pPr>
        <w:ind w:left="3600" w:hanging="360"/>
      </w:pPr>
    </w:lvl>
    <w:lvl w:ilvl="5" w:tplc="3B8E2748" w:tentative="1">
      <w:start w:val="1"/>
      <w:numFmt w:val="lowerRoman"/>
      <w:lvlText w:val="%6."/>
      <w:lvlJc w:val="right"/>
      <w:pPr>
        <w:ind w:left="4320" w:hanging="180"/>
      </w:pPr>
    </w:lvl>
    <w:lvl w:ilvl="6" w:tplc="6B98087C" w:tentative="1">
      <w:start w:val="1"/>
      <w:numFmt w:val="decimal"/>
      <w:lvlText w:val="%7."/>
      <w:lvlJc w:val="left"/>
      <w:pPr>
        <w:ind w:left="5040" w:hanging="360"/>
      </w:pPr>
    </w:lvl>
    <w:lvl w:ilvl="7" w:tplc="DD2C9CA4" w:tentative="1">
      <w:start w:val="1"/>
      <w:numFmt w:val="lowerLetter"/>
      <w:lvlText w:val="%8."/>
      <w:lvlJc w:val="left"/>
      <w:pPr>
        <w:ind w:left="5760" w:hanging="360"/>
      </w:pPr>
    </w:lvl>
    <w:lvl w:ilvl="8" w:tplc="ADA656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D2A94"/>
    <w:multiLevelType w:val="hybridMultilevel"/>
    <w:tmpl w:val="929E4938"/>
    <w:lvl w:ilvl="0" w:tplc="D7DA7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04F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CC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AA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C6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8A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E1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45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68A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B44AF"/>
    <w:multiLevelType w:val="hybridMultilevel"/>
    <w:tmpl w:val="492A3F44"/>
    <w:lvl w:ilvl="0" w:tplc="3C8E62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840AEDA4" w:tentative="1">
      <w:start w:val="1"/>
      <w:numFmt w:val="lowerLetter"/>
      <w:lvlText w:val="%2."/>
      <w:lvlJc w:val="left"/>
      <w:pPr>
        <w:ind w:left="1440" w:hanging="360"/>
      </w:pPr>
    </w:lvl>
    <w:lvl w:ilvl="2" w:tplc="4BA68748" w:tentative="1">
      <w:start w:val="1"/>
      <w:numFmt w:val="lowerRoman"/>
      <w:lvlText w:val="%3."/>
      <w:lvlJc w:val="right"/>
      <w:pPr>
        <w:ind w:left="2160" w:hanging="180"/>
      </w:pPr>
    </w:lvl>
    <w:lvl w:ilvl="3" w:tplc="761A42D4" w:tentative="1">
      <w:start w:val="1"/>
      <w:numFmt w:val="decimal"/>
      <w:lvlText w:val="%4."/>
      <w:lvlJc w:val="left"/>
      <w:pPr>
        <w:ind w:left="2880" w:hanging="360"/>
      </w:pPr>
    </w:lvl>
    <w:lvl w:ilvl="4" w:tplc="12128F70" w:tentative="1">
      <w:start w:val="1"/>
      <w:numFmt w:val="lowerLetter"/>
      <w:lvlText w:val="%5."/>
      <w:lvlJc w:val="left"/>
      <w:pPr>
        <w:ind w:left="3600" w:hanging="360"/>
      </w:pPr>
    </w:lvl>
    <w:lvl w:ilvl="5" w:tplc="55A02BF0" w:tentative="1">
      <w:start w:val="1"/>
      <w:numFmt w:val="lowerRoman"/>
      <w:lvlText w:val="%6."/>
      <w:lvlJc w:val="right"/>
      <w:pPr>
        <w:ind w:left="4320" w:hanging="180"/>
      </w:pPr>
    </w:lvl>
    <w:lvl w:ilvl="6" w:tplc="23F6DAC6" w:tentative="1">
      <w:start w:val="1"/>
      <w:numFmt w:val="decimal"/>
      <w:lvlText w:val="%7."/>
      <w:lvlJc w:val="left"/>
      <w:pPr>
        <w:ind w:left="5040" w:hanging="360"/>
      </w:pPr>
    </w:lvl>
    <w:lvl w:ilvl="7" w:tplc="87380E80" w:tentative="1">
      <w:start w:val="1"/>
      <w:numFmt w:val="lowerLetter"/>
      <w:lvlText w:val="%8."/>
      <w:lvlJc w:val="left"/>
      <w:pPr>
        <w:ind w:left="5760" w:hanging="360"/>
      </w:pPr>
    </w:lvl>
    <w:lvl w:ilvl="8" w:tplc="91A25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27C0B"/>
    <w:multiLevelType w:val="hybridMultilevel"/>
    <w:tmpl w:val="492A3F44"/>
    <w:lvl w:ilvl="0" w:tplc="0D1647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8C24B98E" w:tentative="1">
      <w:start w:val="1"/>
      <w:numFmt w:val="lowerLetter"/>
      <w:lvlText w:val="%2."/>
      <w:lvlJc w:val="left"/>
      <w:pPr>
        <w:ind w:left="1440" w:hanging="360"/>
      </w:pPr>
    </w:lvl>
    <w:lvl w:ilvl="2" w:tplc="F96A2466" w:tentative="1">
      <w:start w:val="1"/>
      <w:numFmt w:val="lowerRoman"/>
      <w:lvlText w:val="%3."/>
      <w:lvlJc w:val="right"/>
      <w:pPr>
        <w:ind w:left="2160" w:hanging="180"/>
      </w:pPr>
    </w:lvl>
    <w:lvl w:ilvl="3" w:tplc="B29EEB12" w:tentative="1">
      <w:start w:val="1"/>
      <w:numFmt w:val="decimal"/>
      <w:lvlText w:val="%4."/>
      <w:lvlJc w:val="left"/>
      <w:pPr>
        <w:ind w:left="2880" w:hanging="360"/>
      </w:pPr>
    </w:lvl>
    <w:lvl w:ilvl="4" w:tplc="A1C222C4" w:tentative="1">
      <w:start w:val="1"/>
      <w:numFmt w:val="lowerLetter"/>
      <w:lvlText w:val="%5."/>
      <w:lvlJc w:val="left"/>
      <w:pPr>
        <w:ind w:left="3600" w:hanging="360"/>
      </w:pPr>
    </w:lvl>
    <w:lvl w:ilvl="5" w:tplc="FBA451EA" w:tentative="1">
      <w:start w:val="1"/>
      <w:numFmt w:val="lowerRoman"/>
      <w:lvlText w:val="%6."/>
      <w:lvlJc w:val="right"/>
      <w:pPr>
        <w:ind w:left="4320" w:hanging="180"/>
      </w:pPr>
    </w:lvl>
    <w:lvl w:ilvl="6" w:tplc="D18EAE5C" w:tentative="1">
      <w:start w:val="1"/>
      <w:numFmt w:val="decimal"/>
      <w:lvlText w:val="%7."/>
      <w:lvlJc w:val="left"/>
      <w:pPr>
        <w:ind w:left="5040" w:hanging="360"/>
      </w:pPr>
    </w:lvl>
    <w:lvl w:ilvl="7" w:tplc="AD840E12" w:tentative="1">
      <w:start w:val="1"/>
      <w:numFmt w:val="lowerLetter"/>
      <w:lvlText w:val="%8."/>
      <w:lvlJc w:val="left"/>
      <w:pPr>
        <w:ind w:left="5760" w:hanging="360"/>
      </w:pPr>
    </w:lvl>
    <w:lvl w:ilvl="8" w:tplc="16AAE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42671"/>
    <w:multiLevelType w:val="hybridMultilevel"/>
    <w:tmpl w:val="492A3F44"/>
    <w:lvl w:ilvl="0" w:tplc="5134A2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5942CA20" w:tentative="1">
      <w:start w:val="1"/>
      <w:numFmt w:val="lowerLetter"/>
      <w:lvlText w:val="%2."/>
      <w:lvlJc w:val="left"/>
      <w:pPr>
        <w:ind w:left="1440" w:hanging="360"/>
      </w:pPr>
    </w:lvl>
    <w:lvl w:ilvl="2" w:tplc="C2C233C8" w:tentative="1">
      <w:start w:val="1"/>
      <w:numFmt w:val="lowerRoman"/>
      <w:lvlText w:val="%3."/>
      <w:lvlJc w:val="right"/>
      <w:pPr>
        <w:ind w:left="2160" w:hanging="180"/>
      </w:pPr>
    </w:lvl>
    <w:lvl w:ilvl="3" w:tplc="D71038AC" w:tentative="1">
      <w:start w:val="1"/>
      <w:numFmt w:val="decimal"/>
      <w:lvlText w:val="%4."/>
      <w:lvlJc w:val="left"/>
      <w:pPr>
        <w:ind w:left="2880" w:hanging="360"/>
      </w:pPr>
    </w:lvl>
    <w:lvl w:ilvl="4" w:tplc="99B08B1E" w:tentative="1">
      <w:start w:val="1"/>
      <w:numFmt w:val="lowerLetter"/>
      <w:lvlText w:val="%5."/>
      <w:lvlJc w:val="left"/>
      <w:pPr>
        <w:ind w:left="3600" w:hanging="360"/>
      </w:pPr>
    </w:lvl>
    <w:lvl w:ilvl="5" w:tplc="6F4A089A" w:tentative="1">
      <w:start w:val="1"/>
      <w:numFmt w:val="lowerRoman"/>
      <w:lvlText w:val="%6."/>
      <w:lvlJc w:val="right"/>
      <w:pPr>
        <w:ind w:left="4320" w:hanging="180"/>
      </w:pPr>
    </w:lvl>
    <w:lvl w:ilvl="6" w:tplc="3FEEF34A" w:tentative="1">
      <w:start w:val="1"/>
      <w:numFmt w:val="decimal"/>
      <w:lvlText w:val="%7."/>
      <w:lvlJc w:val="left"/>
      <w:pPr>
        <w:ind w:left="5040" w:hanging="360"/>
      </w:pPr>
    </w:lvl>
    <w:lvl w:ilvl="7" w:tplc="160E7034" w:tentative="1">
      <w:start w:val="1"/>
      <w:numFmt w:val="lowerLetter"/>
      <w:lvlText w:val="%8."/>
      <w:lvlJc w:val="left"/>
      <w:pPr>
        <w:ind w:left="5760" w:hanging="360"/>
      </w:pPr>
    </w:lvl>
    <w:lvl w:ilvl="8" w:tplc="E8F20A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03"/>
    <w:rsid w:val="003B7CE6"/>
    <w:rsid w:val="003F04C0"/>
    <w:rsid w:val="007129CC"/>
    <w:rsid w:val="0086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7F"/>
    <w:pPr>
      <w:ind w:left="720"/>
      <w:contextualSpacing/>
    </w:pPr>
  </w:style>
  <w:style w:type="table" w:styleId="TableGrid">
    <w:name w:val="Table Grid"/>
    <w:basedOn w:val="TableNormal"/>
    <w:rsid w:val="0014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1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7F"/>
    <w:pPr>
      <w:ind w:left="720"/>
      <w:contextualSpacing/>
    </w:pPr>
  </w:style>
  <w:style w:type="table" w:styleId="TableGrid">
    <w:name w:val="Table Grid"/>
    <w:basedOn w:val="TableNormal"/>
    <w:rsid w:val="0014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1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achfederation.org/about/ethics.aspx?ItemNumber=853&amp;navItemNumber=6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Celeste</dc:creator>
  <cp:lastModifiedBy>IMG</cp:lastModifiedBy>
  <cp:revision>3</cp:revision>
  <dcterms:created xsi:type="dcterms:W3CDTF">2015-09-10T14:46:00Z</dcterms:created>
  <dcterms:modified xsi:type="dcterms:W3CDTF">2015-09-10T14:52:00Z</dcterms:modified>
</cp:coreProperties>
</file>